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43028" w14:textId="34BF6592" w:rsidR="00CD0AD1" w:rsidRPr="00B05652" w:rsidRDefault="00464BD3" w:rsidP="0067739D">
      <w:pPr>
        <w:ind w:left="708"/>
        <w:rPr>
          <w:rFonts w:ascii="Tahoma" w:hAnsi="Tahoma"/>
          <w:b/>
          <w:sz w:val="48"/>
          <w:lang w:val="es-ES"/>
        </w:rPr>
      </w:pPr>
      <w:r>
        <w:rPr>
          <w:noProof/>
        </w:rPr>
        <w:drawing>
          <wp:anchor distT="0" distB="0" distL="114300" distR="114300" simplePos="0" relativeHeight="251730944" behindDoc="0" locked="0" layoutInCell="1" allowOverlap="1" wp14:anchorId="65E3EEBD" wp14:editId="109251BF">
            <wp:simplePos x="0" y="0"/>
            <wp:positionH relativeFrom="margin">
              <wp:align>left</wp:align>
            </wp:positionH>
            <wp:positionV relativeFrom="paragraph">
              <wp:posOffset>0</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55" name="Imagen 5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07392" behindDoc="0" locked="0" layoutInCell="1" allowOverlap="1" wp14:anchorId="3BBE8E27" wp14:editId="01D2D946">
            <wp:simplePos x="0" y="0"/>
            <wp:positionH relativeFrom="column">
              <wp:posOffset>3708232</wp:posOffset>
            </wp:positionH>
            <wp:positionV relativeFrom="paragraph">
              <wp:posOffset>33</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1" name="Imagen 41"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60E7CD76" w14:textId="2EA433A9" w:rsidR="00CD0AD1" w:rsidRPr="00B05652" w:rsidRDefault="00CD0AD1" w:rsidP="0067739D">
      <w:pPr>
        <w:ind w:left="708"/>
        <w:rPr>
          <w:rFonts w:ascii="Tahoma" w:hAnsi="Tahoma"/>
          <w:b/>
          <w:sz w:val="48"/>
          <w:lang w:val="es-ES"/>
        </w:rPr>
      </w:pPr>
    </w:p>
    <w:p w14:paraId="2AA578F6" w14:textId="77777777" w:rsidR="00CD0AD1" w:rsidRPr="00B05652" w:rsidRDefault="00CD0AD1" w:rsidP="0067739D">
      <w:pPr>
        <w:ind w:left="708"/>
        <w:rPr>
          <w:rFonts w:ascii="Tahoma" w:hAnsi="Tahoma"/>
          <w:b/>
          <w:sz w:val="48"/>
          <w:lang w:val="es-ES"/>
        </w:rPr>
      </w:pPr>
    </w:p>
    <w:p w14:paraId="05F7ADCC" w14:textId="7A6A4A26" w:rsidR="00CD0AD1" w:rsidRPr="00B05652" w:rsidRDefault="00CD0AD1" w:rsidP="0067739D">
      <w:pPr>
        <w:ind w:left="708"/>
        <w:rPr>
          <w:rFonts w:ascii="Tahoma" w:hAnsi="Tahoma"/>
          <w:b/>
          <w:sz w:val="48"/>
          <w:lang w:val="es-ES"/>
        </w:rPr>
      </w:pPr>
    </w:p>
    <w:p w14:paraId="5AAB84DF" w14:textId="01153C9A" w:rsidR="00F9526E" w:rsidRPr="00B05652" w:rsidRDefault="00F9526E" w:rsidP="0067739D">
      <w:pPr>
        <w:ind w:left="708"/>
        <w:rPr>
          <w:rFonts w:ascii="Tahoma" w:hAnsi="Tahoma"/>
          <w:b/>
          <w:sz w:val="48"/>
          <w:lang w:val="es-ES"/>
        </w:rPr>
      </w:pPr>
    </w:p>
    <w:p w14:paraId="26C28E67" w14:textId="77777777" w:rsidR="00F9526E" w:rsidRPr="00B05652" w:rsidRDefault="00F9526E" w:rsidP="0067739D">
      <w:pPr>
        <w:ind w:left="708"/>
        <w:rPr>
          <w:rFonts w:ascii="Tahoma" w:hAnsi="Tahoma"/>
          <w:b/>
          <w:sz w:val="48"/>
          <w:lang w:val="es-ES"/>
        </w:rPr>
      </w:pPr>
    </w:p>
    <w:p w14:paraId="79CC8F74" w14:textId="77777777" w:rsidR="00BC6515" w:rsidRDefault="00F9526E" w:rsidP="00BC6515">
      <w:pPr>
        <w:spacing w:after="120"/>
        <w:rPr>
          <w:rFonts w:ascii="Tahoma" w:hAnsi="Tahoma"/>
          <w:b/>
          <w:sz w:val="48"/>
          <w:lang w:val="es-ES"/>
        </w:rPr>
      </w:pPr>
      <w:r w:rsidRPr="00B05652">
        <w:rPr>
          <w:rFonts w:ascii="Tahoma" w:hAnsi="Tahoma"/>
          <w:b/>
          <w:sz w:val="48"/>
          <w:lang w:val="es-ES"/>
        </w:rPr>
        <w:t xml:space="preserve">Tareas Matemáticas con Responsabilidad Cultural: </w:t>
      </w:r>
    </w:p>
    <w:p w14:paraId="368E6500" w14:textId="6CFB655E" w:rsidR="00F9526E" w:rsidRPr="00654658" w:rsidRDefault="00BC6515" w:rsidP="00654658">
      <w:pPr>
        <w:rPr>
          <w:rFonts w:ascii="Tahoma" w:hAnsi="Tahoma"/>
          <w:b/>
          <w:color w:val="767171" w:themeColor="background2" w:themeShade="80"/>
          <w:sz w:val="48"/>
        </w:rPr>
      </w:pPr>
      <w:r w:rsidRPr="00BC6515">
        <w:rPr>
          <w:rFonts w:ascii="Tahoma" w:hAnsi="Tahoma"/>
          <w:b/>
          <w:color w:val="767171" w:themeColor="background2" w:themeShade="80"/>
          <w:sz w:val="48"/>
          <w:lang w:val="es-ES"/>
        </w:rPr>
        <w:t>Patrones y lenguaje algebraico mediante nudos.</w:t>
      </w:r>
    </w:p>
    <w:p w14:paraId="2849AD55" w14:textId="77777777" w:rsidR="00F9526E" w:rsidRPr="00B05652" w:rsidRDefault="00F9526E" w:rsidP="0067739D">
      <w:pPr>
        <w:ind w:left="708"/>
        <w:rPr>
          <w:rFonts w:ascii="Tahoma" w:hAnsi="Tahoma"/>
          <w:b/>
          <w:sz w:val="48"/>
          <w:lang w:val="es-ES"/>
        </w:rPr>
      </w:pPr>
    </w:p>
    <w:p w14:paraId="5522275D" w14:textId="77777777" w:rsidR="00F9526E" w:rsidRPr="00B05652" w:rsidRDefault="00F9526E" w:rsidP="0067739D">
      <w:pPr>
        <w:ind w:left="708"/>
        <w:rPr>
          <w:rFonts w:ascii="Tahoma" w:hAnsi="Tahoma"/>
          <w:b/>
          <w:sz w:val="48"/>
          <w:lang w:val="es-ES"/>
        </w:rPr>
      </w:pPr>
    </w:p>
    <w:p w14:paraId="42E8038C" w14:textId="726D2303" w:rsidR="0067739D" w:rsidRPr="00B05652" w:rsidRDefault="0067739D" w:rsidP="00F9526E">
      <w:pPr>
        <w:ind w:left="708"/>
        <w:rPr>
          <w:rFonts w:ascii="Tahoma" w:hAnsi="Tahoma"/>
          <w:b/>
          <w:sz w:val="40"/>
          <w:lang w:val="es-ES"/>
        </w:rPr>
      </w:pPr>
      <w:r w:rsidRPr="00BC6515">
        <w:rPr>
          <w:rFonts w:ascii="Tahoma" w:hAnsi="Tahoma"/>
          <w:b/>
          <w:sz w:val="40"/>
          <w:lang w:val="es-ES"/>
        </w:rPr>
        <w:t xml:space="preserve">Eje de </w:t>
      </w:r>
      <w:r w:rsidR="00BC6515" w:rsidRPr="00BC6515">
        <w:rPr>
          <w:rFonts w:ascii="Tahoma" w:hAnsi="Tahoma"/>
          <w:b/>
          <w:sz w:val="40"/>
          <w:lang w:val="es-ES"/>
        </w:rPr>
        <w:t>Patrones y Álgebra</w:t>
      </w:r>
      <w:r w:rsidRPr="00B05652">
        <w:rPr>
          <w:rFonts w:ascii="Tahoma" w:hAnsi="Tahoma"/>
          <w:b/>
          <w:sz w:val="40"/>
          <w:lang w:val="es-ES"/>
        </w:rPr>
        <w:t xml:space="preserve"> </w:t>
      </w:r>
    </w:p>
    <w:p w14:paraId="35733D6B" w14:textId="77777777" w:rsidR="00567081" w:rsidRDefault="0067739D" w:rsidP="00567081">
      <w:pPr>
        <w:ind w:firstLine="708"/>
        <w:rPr>
          <w:rFonts w:ascii="Tahoma" w:hAnsi="Tahoma"/>
          <w:b/>
          <w:sz w:val="32"/>
          <w:lang w:val="es-ES"/>
        </w:rPr>
      </w:pPr>
      <w:r w:rsidRPr="00B05652">
        <w:rPr>
          <w:rFonts w:ascii="Tahoma" w:hAnsi="Tahoma"/>
          <w:b/>
          <w:sz w:val="32"/>
          <w:lang w:val="es-ES"/>
        </w:rPr>
        <w:t>1ro a 6to año de Enseñanza Básica</w:t>
      </w:r>
    </w:p>
    <w:p w14:paraId="72EFE8FC" w14:textId="77777777" w:rsidR="00567081" w:rsidRDefault="00567081" w:rsidP="00567081">
      <w:pPr>
        <w:ind w:firstLine="708"/>
        <w:rPr>
          <w:rFonts w:ascii="Tahoma" w:hAnsi="Tahoma"/>
          <w:b/>
          <w:lang w:val="es-ES"/>
        </w:rPr>
      </w:pPr>
    </w:p>
    <w:p w14:paraId="794BA0D7" w14:textId="77777777" w:rsidR="00567081" w:rsidRDefault="00567081" w:rsidP="00567081">
      <w:pPr>
        <w:ind w:firstLine="708"/>
        <w:rPr>
          <w:rFonts w:ascii="Tahoma" w:hAnsi="Tahoma"/>
          <w:b/>
          <w:lang w:val="es-ES"/>
        </w:rPr>
      </w:pPr>
    </w:p>
    <w:p w14:paraId="20FDAFF8" w14:textId="77777777" w:rsidR="00567081" w:rsidRDefault="00567081" w:rsidP="00567081">
      <w:pPr>
        <w:ind w:firstLine="708"/>
        <w:rPr>
          <w:rFonts w:ascii="Tahoma" w:hAnsi="Tahoma"/>
          <w:b/>
          <w:lang w:val="es-ES"/>
        </w:rPr>
      </w:pPr>
    </w:p>
    <w:p w14:paraId="6136AD21" w14:textId="65664F50" w:rsidR="00A116DE" w:rsidRPr="00567081" w:rsidRDefault="00A116DE" w:rsidP="00567081">
      <w:pPr>
        <w:ind w:firstLine="708"/>
        <w:rPr>
          <w:rFonts w:ascii="Tahoma" w:hAnsi="Tahoma"/>
          <w:b/>
          <w:sz w:val="32"/>
          <w:lang w:val="es-ES"/>
        </w:rPr>
      </w:pPr>
      <w:r>
        <w:rPr>
          <w:rFonts w:ascii="Tahoma" w:hAnsi="Tahoma"/>
          <w:b/>
          <w:lang w:val="es-ES"/>
        </w:rPr>
        <w:t xml:space="preserve">Eugenio </w:t>
      </w:r>
      <w:proofErr w:type="spellStart"/>
      <w:r>
        <w:rPr>
          <w:rFonts w:ascii="Tahoma" w:hAnsi="Tahoma"/>
          <w:b/>
          <w:lang w:val="es-ES"/>
        </w:rPr>
        <w:t>Chandía</w:t>
      </w:r>
      <w:proofErr w:type="spellEnd"/>
      <w:r>
        <w:rPr>
          <w:rFonts w:ascii="Tahoma" w:hAnsi="Tahoma"/>
          <w:b/>
          <w:lang w:val="es-ES"/>
        </w:rPr>
        <w:t xml:space="preserve"> Muñoz</w:t>
      </w:r>
      <w:r w:rsidR="00567081">
        <w:rPr>
          <w:rFonts w:ascii="Tahoma" w:hAnsi="Tahoma"/>
          <w:b/>
          <w:lang w:val="es-ES"/>
        </w:rPr>
        <w:t xml:space="preserve"> - A</w:t>
      </w:r>
      <w:r>
        <w:rPr>
          <w:rFonts w:ascii="Tahoma" w:hAnsi="Tahoma"/>
          <w:b/>
          <w:lang w:val="es-ES"/>
        </w:rPr>
        <w:t xml:space="preserve">nahí </w:t>
      </w:r>
      <w:proofErr w:type="spellStart"/>
      <w:r>
        <w:rPr>
          <w:rFonts w:ascii="Tahoma" w:hAnsi="Tahoma"/>
          <w:b/>
          <w:lang w:val="es-ES"/>
        </w:rPr>
        <w:t>Huencho</w:t>
      </w:r>
      <w:proofErr w:type="spellEnd"/>
      <w:r>
        <w:rPr>
          <w:rFonts w:ascii="Tahoma" w:hAnsi="Tahoma"/>
          <w:b/>
          <w:lang w:val="es-ES"/>
        </w:rPr>
        <w:t xml:space="preserve"> Ramos</w:t>
      </w:r>
    </w:p>
    <w:p w14:paraId="614B3F33" w14:textId="77777777" w:rsidR="00567081" w:rsidRDefault="00567081" w:rsidP="0067739D">
      <w:pPr>
        <w:jc w:val="center"/>
        <w:rPr>
          <w:rFonts w:ascii="Tahoma" w:hAnsi="Tahoma"/>
          <w:b/>
          <w:bCs/>
          <w:lang w:val="es-ES"/>
        </w:rPr>
      </w:pPr>
    </w:p>
    <w:p w14:paraId="39B0277C" w14:textId="77777777" w:rsidR="00567081" w:rsidRDefault="00567081" w:rsidP="0067739D">
      <w:pPr>
        <w:jc w:val="center"/>
        <w:rPr>
          <w:rFonts w:ascii="Tahoma" w:hAnsi="Tahoma"/>
          <w:b/>
          <w:bCs/>
          <w:lang w:val="es-ES"/>
        </w:rPr>
      </w:pPr>
    </w:p>
    <w:p w14:paraId="0FFEF70A" w14:textId="77777777" w:rsidR="00567081" w:rsidRDefault="00567081" w:rsidP="0067739D">
      <w:pPr>
        <w:jc w:val="center"/>
        <w:rPr>
          <w:rFonts w:ascii="Tahoma" w:hAnsi="Tahoma"/>
          <w:b/>
          <w:bCs/>
          <w:lang w:val="es-ES"/>
        </w:rPr>
      </w:pPr>
    </w:p>
    <w:p w14:paraId="1E98C262" w14:textId="77777777" w:rsidR="00567081" w:rsidRDefault="00567081" w:rsidP="0067739D">
      <w:pPr>
        <w:jc w:val="center"/>
        <w:rPr>
          <w:rFonts w:ascii="Tahoma" w:hAnsi="Tahoma"/>
          <w:b/>
          <w:bCs/>
          <w:lang w:val="es-ES"/>
        </w:rPr>
      </w:pPr>
    </w:p>
    <w:p w14:paraId="105214C5" w14:textId="77777777" w:rsidR="00567081" w:rsidRDefault="00567081" w:rsidP="0067739D">
      <w:pPr>
        <w:jc w:val="center"/>
        <w:rPr>
          <w:rFonts w:ascii="Tahoma" w:hAnsi="Tahoma"/>
          <w:b/>
          <w:bCs/>
          <w:lang w:val="es-ES"/>
        </w:rPr>
      </w:pPr>
    </w:p>
    <w:p w14:paraId="114AB51B" w14:textId="77777777" w:rsidR="00567081" w:rsidRDefault="00567081" w:rsidP="0067739D">
      <w:pPr>
        <w:jc w:val="center"/>
        <w:rPr>
          <w:rFonts w:ascii="Tahoma" w:hAnsi="Tahoma"/>
          <w:b/>
          <w:bCs/>
          <w:lang w:val="es-ES"/>
        </w:rPr>
      </w:pPr>
    </w:p>
    <w:p w14:paraId="3296C4C7" w14:textId="77777777" w:rsidR="00567081" w:rsidRDefault="00567081" w:rsidP="0067739D">
      <w:pPr>
        <w:jc w:val="center"/>
        <w:rPr>
          <w:rFonts w:ascii="Tahoma" w:hAnsi="Tahoma"/>
          <w:b/>
          <w:bCs/>
          <w:lang w:val="es-ES"/>
        </w:rPr>
      </w:pPr>
    </w:p>
    <w:p w14:paraId="5E0FFDB6" w14:textId="18A869B3" w:rsidR="0067739D" w:rsidRPr="00B05652" w:rsidRDefault="00567081" w:rsidP="0067739D">
      <w:pPr>
        <w:jc w:val="center"/>
        <w:rPr>
          <w:rFonts w:ascii="Tahoma" w:hAnsi="Tahoma"/>
          <w:b/>
          <w:bCs/>
          <w:lang w:val="es-ES"/>
        </w:rPr>
      </w:pPr>
      <w:r>
        <w:rPr>
          <w:rFonts w:ascii="Tahoma" w:hAnsi="Tahoma"/>
          <w:b/>
          <w:bCs/>
          <w:lang w:val="es-ES"/>
        </w:rPr>
        <w:t>Chile, 2021</w:t>
      </w:r>
    </w:p>
    <w:p w14:paraId="1DABB3D5" w14:textId="616C8B06" w:rsidR="00567081" w:rsidRPr="00B05652" w:rsidRDefault="00206FFF" w:rsidP="0067739D">
      <w:pPr>
        <w:rPr>
          <w:rFonts w:ascii="Tahoma" w:hAnsi="Tahoma"/>
          <w:b/>
          <w:bCs/>
          <w:lang w:val="es-ES"/>
        </w:rPr>
      </w:pPr>
      <w:r>
        <w:rPr>
          <w:noProof/>
        </w:rPr>
        <w:drawing>
          <wp:anchor distT="0" distB="0" distL="114300" distR="114300" simplePos="0" relativeHeight="251709440" behindDoc="0" locked="0" layoutInCell="1" allowOverlap="1" wp14:anchorId="1EC2D346" wp14:editId="05874E08">
            <wp:simplePos x="0" y="0"/>
            <wp:positionH relativeFrom="margin">
              <wp:align>left</wp:align>
            </wp:positionH>
            <wp:positionV relativeFrom="paragraph">
              <wp:posOffset>1311442</wp:posOffset>
            </wp:positionV>
            <wp:extent cx="5612130" cy="746760"/>
            <wp:effectExtent l="0" t="0" r="7620" b="0"/>
            <wp:wrapThrough wrapText="bothSides">
              <wp:wrapPolygon edited="0">
                <wp:start x="0" y="0"/>
                <wp:lineTo x="0" y="20939"/>
                <wp:lineTo x="21556" y="20939"/>
                <wp:lineTo x="21556" y="0"/>
                <wp:lineTo x="0" y="0"/>
              </wp:wrapPolygon>
            </wp:wrapThrough>
            <wp:docPr id="42" name="Imagen 4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69CD9F" w14:textId="1059E624" w:rsidR="00F9526E" w:rsidRPr="00B05652" w:rsidRDefault="00464BD3" w:rsidP="00F9526E">
      <w:pPr>
        <w:rPr>
          <w:rFonts w:ascii="Tahoma" w:hAnsi="Tahoma"/>
          <w:b/>
          <w:bCs/>
          <w:lang w:val="es-ES"/>
        </w:rPr>
      </w:pPr>
      <w:r>
        <w:rPr>
          <w:noProof/>
        </w:rPr>
        <w:lastRenderedPageBreak/>
        <w:drawing>
          <wp:anchor distT="0" distB="0" distL="114300" distR="114300" simplePos="0" relativeHeight="251732992" behindDoc="0" locked="0" layoutInCell="1" allowOverlap="1" wp14:anchorId="145BBAD5" wp14:editId="63DEA1AF">
            <wp:simplePos x="0" y="0"/>
            <wp:positionH relativeFrom="margin">
              <wp:align>left</wp:align>
            </wp:positionH>
            <wp:positionV relativeFrom="paragraph">
              <wp:posOffset>0</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56" name="Imagen 5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11488" behindDoc="0" locked="0" layoutInCell="1" allowOverlap="1" wp14:anchorId="3E7B2625" wp14:editId="3C0FCE30">
            <wp:simplePos x="0" y="0"/>
            <wp:positionH relativeFrom="margin">
              <wp:align>right</wp:align>
            </wp:positionH>
            <wp:positionV relativeFrom="paragraph">
              <wp:posOffset>535</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3" name="Imagen 43"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3D64131A" w14:textId="445BC9CF" w:rsidR="00F9526E" w:rsidRPr="00B05652" w:rsidRDefault="00F9526E" w:rsidP="00F9526E">
      <w:pPr>
        <w:rPr>
          <w:rFonts w:ascii="Tahoma" w:hAnsi="Tahoma"/>
          <w:b/>
          <w:sz w:val="28"/>
          <w:lang w:val="es-ES"/>
        </w:rPr>
      </w:pPr>
    </w:p>
    <w:p w14:paraId="2FB3A999" w14:textId="77777777" w:rsidR="00F9526E" w:rsidRPr="00B05652" w:rsidRDefault="00F9526E" w:rsidP="00F9526E">
      <w:pPr>
        <w:rPr>
          <w:rFonts w:ascii="Tahoma" w:hAnsi="Tahoma"/>
          <w:b/>
          <w:sz w:val="28"/>
          <w:lang w:val="es-ES"/>
        </w:rPr>
      </w:pPr>
    </w:p>
    <w:p w14:paraId="72A97D5D" w14:textId="77777777" w:rsidR="00F9526E" w:rsidRPr="00B05652" w:rsidRDefault="00F9526E" w:rsidP="00F9526E">
      <w:pPr>
        <w:rPr>
          <w:rFonts w:ascii="Tahoma" w:hAnsi="Tahoma"/>
          <w:b/>
          <w:sz w:val="28"/>
          <w:lang w:val="es-ES"/>
        </w:rPr>
      </w:pPr>
    </w:p>
    <w:p w14:paraId="5E89D6F7" w14:textId="77777777" w:rsidR="00F9526E" w:rsidRPr="00B05652" w:rsidRDefault="00F9526E" w:rsidP="00F9526E">
      <w:pPr>
        <w:rPr>
          <w:rFonts w:ascii="Tahoma" w:hAnsi="Tahoma"/>
          <w:b/>
          <w:sz w:val="28"/>
          <w:lang w:val="es-ES"/>
        </w:rPr>
      </w:pPr>
    </w:p>
    <w:p w14:paraId="0A7E7F21" w14:textId="77777777" w:rsidR="00F9526E" w:rsidRPr="00B05652" w:rsidRDefault="00F9526E" w:rsidP="00F9526E">
      <w:pPr>
        <w:rPr>
          <w:rFonts w:ascii="Tahoma" w:hAnsi="Tahoma"/>
          <w:b/>
          <w:sz w:val="28"/>
          <w:lang w:val="es-ES"/>
        </w:rPr>
      </w:pPr>
    </w:p>
    <w:p w14:paraId="702E9981" w14:textId="1E63F88B" w:rsidR="00F9526E" w:rsidRPr="00B05652" w:rsidRDefault="00F9526E" w:rsidP="00F9526E">
      <w:pPr>
        <w:rPr>
          <w:rFonts w:ascii="Tahoma" w:hAnsi="Tahoma"/>
          <w:b/>
          <w:sz w:val="28"/>
          <w:lang w:val="es-ES"/>
        </w:rPr>
      </w:pPr>
    </w:p>
    <w:p w14:paraId="7C42B7B9" w14:textId="77777777" w:rsidR="009A141A" w:rsidRPr="00B05652" w:rsidRDefault="009A141A" w:rsidP="00F9526E">
      <w:pPr>
        <w:rPr>
          <w:rFonts w:ascii="Tahoma" w:hAnsi="Tahoma"/>
          <w:b/>
          <w:sz w:val="28"/>
          <w:lang w:val="es-ES"/>
        </w:rPr>
      </w:pPr>
    </w:p>
    <w:p w14:paraId="63CC6D5F" w14:textId="77777777" w:rsidR="00F9526E" w:rsidRPr="00B05652" w:rsidRDefault="00F9526E" w:rsidP="00F9526E">
      <w:pPr>
        <w:rPr>
          <w:rFonts w:ascii="Tahoma" w:hAnsi="Tahoma"/>
          <w:b/>
          <w:sz w:val="28"/>
          <w:lang w:val="es-ES"/>
        </w:rPr>
      </w:pPr>
    </w:p>
    <w:p w14:paraId="1626EABD" w14:textId="77777777" w:rsidR="00F9526E" w:rsidRPr="00B05652" w:rsidRDefault="00F9526E" w:rsidP="00F9526E">
      <w:pPr>
        <w:rPr>
          <w:rFonts w:ascii="Tahoma" w:hAnsi="Tahoma"/>
          <w:b/>
          <w:sz w:val="28"/>
          <w:lang w:val="es-ES"/>
        </w:rPr>
      </w:pPr>
    </w:p>
    <w:p w14:paraId="276F6F9C" w14:textId="6D5365B2" w:rsidR="00F9526E" w:rsidRPr="00D46C33" w:rsidRDefault="00F9526E" w:rsidP="00F9526E">
      <w:pPr>
        <w:rPr>
          <w:rFonts w:ascii="Tahoma" w:hAnsi="Tahoma"/>
          <w:b/>
          <w:sz w:val="28"/>
          <w:lang w:val="es-ES"/>
        </w:rPr>
      </w:pPr>
      <w:r w:rsidRPr="00D46C33">
        <w:rPr>
          <w:rFonts w:ascii="Tahoma" w:hAnsi="Tahoma"/>
          <w:b/>
          <w:sz w:val="28"/>
          <w:lang w:val="es-ES"/>
        </w:rPr>
        <w:t>OBJETIVOS DE APRENDIZAJE</w:t>
      </w:r>
    </w:p>
    <w:p w14:paraId="791986C4" w14:textId="77777777" w:rsidR="00F9526E" w:rsidRPr="004A2429" w:rsidRDefault="00F9526E" w:rsidP="00F9526E">
      <w:pPr>
        <w:rPr>
          <w:rFonts w:ascii="Tahoma" w:hAnsi="Tahoma"/>
          <w:b/>
          <w:sz w:val="28"/>
          <w:highlight w:val="yellow"/>
          <w:lang w:val="es-ES"/>
        </w:rPr>
      </w:pPr>
    </w:p>
    <w:p w14:paraId="486024E9" w14:textId="3C8F0B2F" w:rsidR="00F9526E" w:rsidRPr="00D46C33" w:rsidRDefault="00F9526E" w:rsidP="00F9526E">
      <w:pPr>
        <w:spacing w:after="120"/>
        <w:jc w:val="both"/>
        <w:rPr>
          <w:rFonts w:ascii="Tahoma" w:hAnsi="Tahoma"/>
          <w:lang w:val="es-ES"/>
        </w:rPr>
      </w:pPr>
      <w:r w:rsidRPr="00D46C33">
        <w:rPr>
          <w:rFonts w:ascii="Tahoma" w:hAnsi="Tahoma"/>
          <w:lang w:val="es-ES"/>
        </w:rPr>
        <w:t xml:space="preserve">El conjunto de Tareas Matemáticas con Responsabilidad Cultural (TMRC) que en este material se desarrollan, se asocian a ciertos Objetivos de Aprendizajes del currículo de Matemática </w:t>
      </w:r>
      <w:r w:rsidR="00D46C33" w:rsidRPr="00D46C33">
        <w:rPr>
          <w:rFonts w:ascii="Tahoma" w:hAnsi="Tahoma"/>
          <w:lang w:val="es-ES"/>
        </w:rPr>
        <w:t xml:space="preserve">principalmente asociado al eje de </w:t>
      </w:r>
      <w:r w:rsidR="00BC6515">
        <w:rPr>
          <w:rFonts w:ascii="Tahoma" w:hAnsi="Tahoma"/>
          <w:b/>
          <w:lang w:val="es-ES"/>
        </w:rPr>
        <w:t>Patrones y Álgebra</w:t>
      </w:r>
      <w:r w:rsidR="00D46C33" w:rsidRPr="00D46C33">
        <w:rPr>
          <w:rFonts w:ascii="Tahoma" w:hAnsi="Tahoma"/>
          <w:lang w:val="es-ES"/>
        </w:rPr>
        <w:t>, con algunos vínculos con el</w:t>
      </w:r>
      <w:r w:rsidRPr="00D46C33">
        <w:rPr>
          <w:rFonts w:ascii="Tahoma" w:hAnsi="Tahoma"/>
          <w:lang w:val="es-ES"/>
        </w:rPr>
        <w:t xml:space="preserve"> </w:t>
      </w:r>
      <w:r w:rsidRPr="00F85FC3">
        <w:rPr>
          <w:rFonts w:ascii="Tahoma" w:hAnsi="Tahoma"/>
          <w:lang w:val="es-ES"/>
        </w:rPr>
        <w:t xml:space="preserve">eje de </w:t>
      </w:r>
      <w:r w:rsidR="00F85FC3" w:rsidRPr="00F85FC3">
        <w:rPr>
          <w:rFonts w:ascii="Tahoma" w:hAnsi="Tahoma"/>
          <w:lang w:val="es-ES"/>
        </w:rPr>
        <w:t>Medición</w:t>
      </w:r>
      <w:r w:rsidR="00786FDF" w:rsidRPr="00F85FC3">
        <w:rPr>
          <w:rFonts w:ascii="Tahoma" w:hAnsi="Tahoma"/>
          <w:lang w:val="es-ES"/>
        </w:rPr>
        <w:t>. Esta</w:t>
      </w:r>
      <w:r w:rsidR="00786FDF" w:rsidRPr="00D46C33">
        <w:rPr>
          <w:rFonts w:ascii="Tahoma" w:hAnsi="Tahoma"/>
          <w:lang w:val="es-ES"/>
        </w:rPr>
        <w:t xml:space="preserve"> selección se asocia directamente a un diálogo permanente entre la tecnología del artefacto en su práctica cotidiana y sus posibilidades de actualización con pertinencia al medio sociocultural desde donde emerge, desde aquí, se procede a reconocer su potencial desde la matemática académica y generar los vínculos que en las </w:t>
      </w:r>
      <w:r w:rsidR="009A141A" w:rsidRPr="00D46C33">
        <w:rPr>
          <w:rFonts w:ascii="Tahoma" w:hAnsi="Tahoma"/>
          <w:lang w:val="es-ES"/>
        </w:rPr>
        <w:t>T</w:t>
      </w:r>
      <w:r w:rsidR="00786FDF" w:rsidRPr="00D46C33">
        <w:rPr>
          <w:rFonts w:ascii="Tahoma" w:hAnsi="Tahoma"/>
          <w:lang w:val="es-ES"/>
        </w:rPr>
        <w:t>abla 1</w:t>
      </w:r>
      <w:r w:rsidR="009A141A" w:rsidRPr="00D46C33">
        <w:rPr>
          <w:rFonts w:ascii="Tahoma" w:hAnsi="Tahoma"/>
          <w:lang w:val="es-ES"/>
        </w:rPr>
        <w:t>: Objetivos de aprendizaje de la TMRC</w:t>
      </w:r>
      <w:r w:rsidR="00786FDF" w:rsidRPr="00D46C33">
        <w:rPr>
          <w:rFonts w:ascii="Tahoma" w:hAnsi="Tahoma"/>
          <w:lang w:val="es-ES"/>
        </w:rPr>
        <w:t xml:space="preserve"> y </w:t>
      </w:r>
      <w:r w:rsidR="009A141A" w:rsidRPr="00D46C33">
        <w:rPr>
          <w:rFonts w:ascii="Tahoma" w:hAnsi="Tahoma"/>
          <w:lang w:val="es-ES"/>
        </w:rPr>
        <w:t xml:space="preserve">Tabla </w:t>
      </w:r>
      <w:r w:rsidR="00786FDF" w:rsidRPr="00D46C33">
        <w:rPr>
          <w:rFonts w:ascii="Tahoma" w:hAnsi="Tahoma"/>
          <w:lang w:val="es-ES"/>
        </w:rPr>
        <w:t>2</w:t>
      </w:r>
      <w:r w:rsidR="009A141A" w:rsidRPr="00D46C33">
        <w:rPr>
          <w:rFonts w:ascii="Tahoma" w:hAnsi="Tahoma"/>
          <w:lang w:val="es-ES"/>
        </w:rPr>
        <w:t>:</w:t>
      </w:r>
      <w:r w:rsidR="00786FDF" w:rsidRPr="00D46C33">
        <w:rPr>
          <w:rFonts w:ascii="Tahoma" w:hAnsi="Tahoma"/>
          <w:lang w:val="es-ES"/>
        </w:rPr>
        <w:t xml:space="preserve"> </w:t>
      </w:r>
      <w:r w:rsidR="009A141A" w:rsidRPr="00D46C33">
        <w:rPr>
          <w:rFonts w:ascii="Tahoma" w:hAnsi="Tahoma"/>
          <w:lang w:val="es-ES"/>
        </w:rPr>
        <w:t xml:space="preserve">Acción matemática a realizar, </w:t>
      </w:r>
      <w:r w:rsidR="00786FDF" w:rsidRPr="00D46C33">
        <w:rPr>
          <w:rFonts w:ascii="Tahoma" w:hAnsi="Tahoma"/>
          <w:lang w:val="es-ES"/>
        </w:rPr>
        <w:t>pod</w:t>
      </w:r>
      <w:r w:rsidR="009A141A" w:rsidRPr="00D46C33">
        <w:rPr>
          <w:rFonts w:ascii="Tahoma" w:hAnsi="Tahoma"/>
          <w:lang w:val="es-ES"/>
        </w:rPr>
        <w:t>emos</w:t>
      </w:r>
      <w:r w:rsidR="00786FDF" w:rsidRPr="00D46C33">
        <w:rPr>
          <w:rFonts w:ascii="Tahoma" w:hAnsi="Tahoma"/>
          <w:lang w:val="es-ES"/>
        </w:rPr>
        <w:t xml:space="preserve"> observar.</w:t>
      </w:r>
    </w:p>
    <w:p w14:paraId="6EA8B3E7" w14:textId="590A9F93" w:rsidR="009A141A" w:rsidRPr="00D46C33" w:rsidRDefault="009A141A" w:rsidP="00F9526E">
      <w:pPr>
        <w:spacing w:after="120"/>
        <w:jc w:val="both"/>
        <w:rPr>
          <w:rFonts w:ascii="Tahoma" w:hAnsi="Tahoma"/>
          <w:lang w:val="es-ES"/>
        </w:rPr>
      </w:pPr>
    </w:p>
    <w:p w14:paraId="0798B195" w14:textId="5E69DD84" w:rsidR="009A141A" w:rsidRPr="00B05652" w:rsidRDefault="009A141A" w:rsidP="00F9526E">
      <w:pPr>
        <w:spacing w:after="120"/>
        <w:jc w:val="both"/>
        <w:rPr>
          <w:rFonts w:ascii="Tahoma" w:hAnsi="Tahoma"/>
          <w:lang w:val="es-ES"/>
        </w:rPr>
      </w:pPr>
      <w:r w:rsidRPr="00D46C33">
        <w:rPr>
          <w:rFonts w:ascii="Tahoma" w:hAnsi="Tahoma"/>
          <w:lang w:val="es-ES"/>
        </w:rPr>
        <w:t>Se debe considerar que los objetivos de aprendizaje con responsabilidad cultural que este conjunto de actividades pretende desarrollar, se enmarcan en una sesión de clases de 90 minutos de duración, en donde utilizan los objetivos de aprendizaje del currículo de matemática (seleccionados en la Tabla 1) para alcanzar el objetivo planteado para cada sesión.</w:t>
      </w:r>
    </w:p>
    <w:p w14:paraId="539CE1DD" w14:textId="4491C263" w:rsidR="00786FDF" w:rsidRPr="00B05652" w:rsidRDefault="00786FDF" w:rsidP="00F9526E">
      <w:pPr>
        <w:spacing w:after="120"/>
        <w:jc w:val="both"/>
        <w:rPr>
          <w:rFonts w:ascii="Tahoma" w:hAnsi="Tahoma"/>
          <w:lang w:val="es-ES"/>
        </w:rPr>
      </w:pPr>
    </w:p>
    <w:p w14:paraId="26DB2768" w14:textId="069F786D" w:rsidR="00786FDF" w:rsidRPr="00B05652" w:rsidRDefault="00786FDF" w:rsidP="00F9526E">
      <w:pPr>
        <w:spacing w:after="120"/>
        <w:jc w:val="both"/>
        <w:rPr>
          <w:rFonts w:ascii="Tahoma" w:hAnsi="Tahoma"/>
          <w:lang w:val="es-ES"/>
        </w:rPr>
      </w:pPr>
    </w:p>
    <w:p w14:paraId="2B74D470" w14:textId="56975629" w:rsidR="00F9526E" w:rsidRPr="00B05652" w:rsidRDefault="00523CB2" w:rsidP="00F9526E">
      <w:pPr>
        <w:rPr>
          <w:rFonts w:ascii="Tahoma" w:hAnsi="Tahoma"/>
          <w:b/>
          <w:sz w:val="28"/>
          <w:lang w:val="es-ES"/>
        </w:rPr>
      </w:pPr>
      <w:r>
        <w:rPr>
          <w:noProof/>
        </w:rPr>
        <w:drawing>
          <wp:anchor distT="0" distB="0" distL="114300" distR="114300" simplePos="0" relativeHeight="251687936" behindDoc="0" locked="0" layoutInCell="1" allowOverlap="1" wp14:anchorId="06D1467A" wp14:editId="355769F2">
            <wp:simplePos x="0" y="0"/>
            <wp:positionH relativeFrom="margin">
              <wp:align>center</wp:align>
            </wp:positionH>
            <wp:positionV relativeFrom="paragraph">
              <wp:posOffset>2031365</wp:posOffset>
            </wp:positionV>
            <wp:extent cx="5612130" cy="746760"/>
            <wp:effectExtent l="0" t="0" r="7620" b="0"/>
            <wp:wrapThrough wrapText="bothSides">
              <wp:wrapPolygon edited="0">
                <wp:start x="0" y="0"/>
                <wp:lineTo x="0" y="20939"/>
                <wp:lineTo x="21556" y="20939"/>
                <wp:lineTo x="21556" y="0"/>
                <wp:lineTo x="0" y="0"/>
              </wp:wrapPolygon>
            </wp:wrapThrough>
            <wp:docPr id="18" name="Imagen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26E" w:rsidRPr="00B05652">
        <w:rPr>
          <w:rFonts w:ascii="Tahoma" w:hAnsi="Tahoma"/>
          <w:b/>
          <w:sz w:val="28"/>
          <w:lang w:val="es-ES"/>
        </w:rPr>
        <w:br w:type="page"/>
      </w:r>
    </w:p>
    <w:p w14:paraId="0ADC4745" w14:textId="77777777" w:rsidR="00AD38C8" w:rsidRPr="00B05652" w:rsidRDefault="00AD38C8">
      <w:pPr>
        <w:rPr>
          <w:rFonts w:ascii="Tahoma" w:hAnsi="Tahoma"/>
          <w:b/>
          <w:bCs/>
          <w:lang w:val="es-ES"/>
        </w:rPr>
      </w:pPr>
    </w:p>
    <w:p w14:paraId="2FB3EC76" w14:textId="77777777" w:rsidR="00C66B8A" w:rsidRPr="00B05652" w:rsidRDefault="00C66B8A" w:rsidP="00C66B8A">
      <w:pPr>
        <w:rPr>
          <w:rFonts w:ascii="Tahoma" w:hAnsi="Tahoma"/>
          <w:b/>
          <w:bCs/>
          <w:lang w:val="es-ES"/>
        </w:rPr>
      </w:pPr>
      <w:r w:rsidRPr="00F85FC3">
        <w:rPr>
          <w:rFonts w:ascii="Tahoma" w:hAnsi="Tahoma"/>
          <w:b/>
          <w:bCs/>
          <w:lang w:val="es-ES"/>
        </w:rPr>
        <w:t>TABLA 1: Objetivos de aprendizaje de la TMRC</w:t>
      </w:r>
    </w:p>
    <w:p w14:paraId="24834741" w14:textId="77777777" w:rsidR="00C66B8A" w:rsidRPr="00B05652" w:rsidRDefault="00C66B8A" w:rsidP="00C66B8A">
      <w:pPr>
        <w:rPr>
          <w:rFonts w:ascii="Tahoma" w:hAnsi="Tahoma"/>
          <w:lang w:val="es-ES"/>
        </w:rPr>
      </w:pPr>
    </w:p>
    <w:tbl>
      <w:tblPr>
        <w:tblStyle w:val="Tablaconcuadrcula"/>
        <w:tblW w:w="5000" w:type="pct"/>
        <w:tblLook w:val="04A0" w:firstRow="1" w:lastRow="0" w:firstColumn="1" w:lastColumn="0" w:noHBand="0" w:noVBand="1"/>
      </w:tblPr>
      <w:tblGrid>
        <w:gridCol w:w="829"/>
        <w:gridCol w:w="4553"/>
        <w:gridCol w:w="3446"/>
      </w:tblGrid>
      <w:tr w:rsidR="00C66B8A" w:rsidRPr="00B05652" w14:paraId="5C043045" w14:textId="77777777" w:rsidTr="00235067">
        <w:trPr>
          <w:trHeight w:val="435"/>
        </w:trPr>
        <w:tc>
          <w:tcPr>
            <w:tcW w:w="5000" w:type="pct"/>
            <w:gridSpan w:val="3"/>
            <w:shd w:val="clear" w:color="auto" w:fill="D9D9D9" w:themeFill="background1" w:themeFillShade="D9"/>
          </w:tcPr>
          <w:p w14:paraId="5B516107" w14:textId="77777777" w:rsidR="00C66B8A" w:rsidRPr="00B05652" w:rsidRDefault="00C66B8A" w:rsidP="00235067">
            <w:pPr>
              <w:spacing w:before="120" w:after="120"/>
              <w:jc w:val="center"/>
              <w:rPr>
                <w:rFonts w:ascii="Tahoma" w:hAnsi="Tahoma"/>
                <w:b/>
                <w:bCs/>
                <w:lang w:val="es-ES"/>
              </w:rPr>
            </w:pPr>
            <w:r w:rsidRPr="00B05652">
              <w:rPr>
                <w:rFonts w:ascii="Tahoma" w:hAnsi="Tahoma"/>
                <w:b/>
                <w:bCs/>
                <w:lang w:val="es-ES"/>
              </w:rPr>
              <w:t>OBJETIVOS DE APRENDIZAJE</w:t>
            </w:r>
          </w:p>
        </w:tc>
      </w:tr>
      <w:tr w:rsidR="00C66B8A" w:rsidRPr="00B05652" w14:paraId="30D53762" w14:textId="77777777" w:rsidTr="003941CE">
        <w:trPr>
          <w:trHeight w:val="629"/>
        </w:trPr>
        <w:tc>
          <w:tcPr>
            <w:tcW w:w="469" w:type="pct"/>
            <w:shd w:val="clear" w:color="auto" w:fill="D9D9D9" w:themeFill="background1" w:themeFillShade="D9"/>
            <w:vAlign w:val="center"/>
          </w:tcPr>
          <w:p w14:paraId="27BCA208" w14:textId="77777777" w:rsidR="00C66B8A" w:rsidRPr="00B05652" w:rsidRDefault="00C66B8A" w:rsidP="00235067">
            <w:pPr>
              <w:jc w:val="both"/>
              <w:rPr>
                <w:rFonts w:ascii="Tahoma" w:hAnsi="Tahoma"/>
                <w:b/>
                <w:bCs/>
                <w:lang w:val="es-ES"/>
              </w:rPr>
            </w:pPr>
            <w:r w:rsidRPr="00B05652">
              <w:rPr>
                <w:rFonts w:ascii="Tahoma" w:hAnsi="Tahoma"/>
                <w:b/>
                <w:bCs/>
                <w:lang w:val="es-ES"/>
              </w:rPr>
              <w:t>Nivel</w:t>
            </w:r>
          </w:p>
        </w:tc>
        <w:tc>
          <w:tcPr>
            <w:tcW w:w="2579" w:type="pct"/>
            <w:shd w:val="clear" w:color="auto" w:fill="D9D9D9" w:themeFill="background1" w:themeFillShade="D9"/>
            <w:vAlign w:val="center"/>
          </w:tcPr>
          <w:p w14:paraId="0AA0D404" w14:textId="77777777" w:rsidR="00C66B8A" w:rsidRPr="00B05652" w:rsidRDefault="00C66B8A" w:rsidP="00235067">
            <w:pPr>
              <w:jc w:val="both"/>
              <w:rPr>
                <w:rFonts w:ascii="Tahoma" w:hAnsi="Tahoma"/>
                <w:b/>
                <w:bCs/>
                <w:lang w:val="es-ES"/>
              </w:rPr>
            </w:pPr>
            <w:r w:rsidRPr="00B05652">
              <w:rPr>
                <w:rFonts w:ascii="Tahoma" w:hAnsi="Tahoma"/>
                <w:b/>
                <w:bCs/>
                <w:lang w:val="es-ES"/>
              </w:rPr>
              <w:t>CURRICULAR</w:t>
            </w:r>
          </w:p>
        </w:tc>
        <w:tc>
          <w:tcPr>
            <w:tcW w:w="1952" w:type="pct"/>
            <w:shd w:val="clear" w:color="auto" w:fill="D9D9D9" w:themeFill="background1" w:themeFillShade="D9"/>
            <w:vAlign w:val="center"/>
          </w:tcPr>
          <w:p w14:paraId="56F25F64" w14:textId="77777777" w:rsidR="00C66B8A" w:rsidRPr="00B05652" w:rsidRDefault="00C66B8A" w:rsidP="00235067">
            <w:pPr>
              <w:jc w:val="both"/>
              <w:rPr>
                <w:rFonts w:ascii="Tahoma" w:hAnsi="Tahoma"/>
                <w:lang w:val="es-ES"/>
              </w:rPr>
            </w:pPr>
          </w:p>
          <w:p w14:paraId="2B42532D" w14:textId="77777777" w:rsidR="00C66B8A" w:rsidRPr="00B05652" w:rsidRDefault="00C66B8A" w:rsidP="00235067">
            <w:pPr>
              <w:rPr>
                <w:rFonts w:ascii="Tahoma" w:hAnsi="Tahoma"/>
                <w:b/>
                <w:bCs/>
                <w:lang w:val="es-ES"/>
              </w:rPr>
            </w:pPr>
            <w:r w:rsidRPr="00B05652">
              <w:rPr>
                <w:rFonts w:ascii="Tahoma" w:hAnsi="Tahoma"/>
                <w:b/>
                <w:bCs/>
                <w:lang w:val="es-ES"/>
              </w:rPr>
              <w:t>CON RESPONSABILIDAD CULTURAL</w:t>
            </w:r>
          </w:p>
          <w:p w14:paraId="2A7DA2A4" w14:textId="77777777" w:rsidR="00C66B8A" w:rsidRPr="00B05652" w:rsidRDefault="00C66B8A" w:rsidP="00235067">
            <w:pPr>
              <w:jc w:val="both"/>
              <w:rPr>
                <w:rFonts w:ascii="Tahoma" w:hAnsi="Tahoma"/>
                <w:lang w:val="es-ES"/>
              </w:rPr>
            </w:pPr>
          </w:p>
        </w:tc>
      </w:tr>
      <w:tr w:rsidR="00C66B8A" w:rsidRPr="00B05652" w14:paraId="34B054BF" w14:textId="77777777" w:rsidTr="003941CE">
        <w:trPr>
          <w:trHeight w:val="192"/>
        </w:trPr>
        <w:tc>
          <w:tcPr>
            <w:tcW w:w="469" w:type="pct"/>
            <w:vAlign w:val="center"/>
          </w:tcPr>
          <w:p w14:paraId="7EBA8137" w14:textId="77777777" w:rsidR="00C66B8A" w:rsidRPr="00B05652" w:rsidRDefault="00C66B8A" w:rsidP="00235067">
            <w:pPr>
              <w:rPr>
                <w:rFonts w:ascii="Tahoma" w:hAnsi="Tahoma"/>
                <w:lang w:val="es-ES"/>
              </w:rPr>
            </w:pPr>
            <w:r w:rsidRPr="00B05652">
              <w:rPr>
                <w:rFonts w:ascii="Tahoma" w:hAnsi="Tahoma"/>
                <w:lang w:val="es-ES"/>
              </w:rPr>
              <w:t>1ero</w:t>
            </w:r>
          </w:p>
          <w:p w14:paraId="53FC1A48" w14:textId="77777777" w:rsidR="00C66B8A" w:rsidRPr="00B05652" w:rsidRDefault="00C66B8A" w:rsidP="00235067">
            <w:pPr>
              <w:rPr>
                <w:rFonts w:ascii="Tahoma" w:hAnsi="Tahoma"/>
                <w:lang w:val="es-ES"/>
              </w:rPr>
            </w:pPr>
          </w:p>
        </w:tc>
        <w:tc>
          <w:tcPr>
            <w:tcW w:w="2579" w:type="pct"/>
          </w:tcPr>
          <w:p w14:paraId="181615A1" w14:textId="056A61E9" w:rsidR="00C66B8A" w:rsidRPr="00701C49" w:rsidRDefault="00C66B8A" w:rsidP="003941CE">
            <w:pPr>
              <w:spacing w:before="120" w:after="120"/>
              <w:jc w:val="both"/>
              <w:rPr>
                <w:rFonts w:ascii="Tahoma" w:hAnsi="Tahoma"/>
                <w:b/>
                <w:bCs/>
                <w:i/>
                <w:iCs/>
              </w:rPr>
            </w:pPr>
            <w:r w:rsidRPr="00701C49">
              <w:rPr>
                <w:rFonts w:ascii="Tahoma" w:hAnsi="Tahoma"/>
                <w:b/>
                <w:bCs/>
                <w:i/>
                <w:iCs/>
              </w:rPr>
              <w:t xml:space="preserve">Eje de </w:t>
            </w:r>
            <w:r w:rsidR="00922419">
              <w:rPr>
                <w:rFonts w:ascii="Tahoma" w:hAnsi="Tahoma"/>
                <w:b/>
                <w:bCs/>
                <w:i/>
                <w:iCs/>
              </w:rPr>
              <w:t>Patrones y Álgebra</w:t>
            </w:r>
          </w:p>
          <w:p w14:paraId="22486EAC" w14:textId="0DB3B865" w:rsidR="00C66B8A" w:rsidRPr="00701C49" w:rsidRDefault="00C66B8A" w:rsidP="003941CE">
            <w:pPr>
              <w:spacing w:after="120"/>
              <w:jc w:val="both"/>
              <w:rPr>
                <w:rFonts w:ascii="Tahoma" w:hAnsi="Tahoma"/>
              </w:rPr>
            </w:pPr>
            <w:r w:rsidRPr="003941CE">
              <w:rPr>
                <w:rFonts w:ascii="Tahoma" w:hAnsi="Tahoma"/>
                <w:b/>
                <w:sz w:val="22"/>
              </w:rPr>
              <w:t>OA1</w:t>
            </w:r>
            <w:r w:rsidR="008D1A08">
              <w:rPr>
                <w:rFonts w:ascii="Tahoma" w:hAnsi="Tahoma"/>
                <w:b/>
                <w:sz w:val="22"/>
              </w:rPr>
              <w:t>1</w:t>
            </w:r>
            <w:r w:rsidR="003941CE">
              <w:rPr>
                <w:rFonts w:ascii="Tahoma" w:hAnsi="Tahoma"/>
                <w:sz w:val="22"/>
              </w:rPr>
              <w:t xml:space="preserve">: </w:t>
            </w:r>
            <w:r w:rsidR="008D1A08" w:rsidRPr="008D1A08">
              <w:rPr>
                <w:rFonts w:ascii="Tahoma" w:hAnsi="Tahoma"/>
                <w:sz w:val="22"/>
              </w:rPr>
              <w:t>Reconocer, describir, crear y continuar patrones repetitivos (sonidos, figuras, ritmos...) y patrones numéricos hasta el 20, crecientes y decrecientes, usando material concreto, pictórico y simbólico, de manera manual y/o por medio de software educativo.</w:t>
            </w:r>
          </w:p>
        </w:tc>
        <w:tc>
          <w:tcPr>
            <w:tcW w:w="1952" w:type="pct"/>
            <w:vMerge w:val="restart"/>
            <w:vAlign w:val="center"/>
          </w:tcPr>
          <w:p w14:paraId="4FCA8444" w14:textId="77777777" w:rsidR="00C66B8A" w:rsidRDefault="00C66B8A" w:rsidP="00235067">
            <w:pPr>
              <w:rPr>
                <w:rFonts w:ascii="Tahoma" w:hAnsi="Tahoma"/>
                <w:b/>
                <w:sz w:val="28"/>
                <w:lang w:val="es-ES"/>
              </w:rPr>
            </w:pPr>
          </w:p>
          <w:p w14:paraId="2740FEFE" w14:textId="28844D8A" w:rsidR="00C66B8A" w:rsidRPr="003941CE" w:rsidRDefault="00D15E0C" w:rsidP="00235067">
            <w:pPr>
              <w:rPr>
                <w:rFonts w:ascii="Tahoma" w:hAnsi="Tahoma"/>
                <w:sz w:val="32"/>
                <w:lang w:val="es-ES"/>
              </w:rPr>
            </w:pPr>
            <w:r w:rsidRPr="00D15E0C">
              <w:rPr>
                <w:rFonts w:ascii="Tahoma" w:hAnsi="Tahoma"/>
                <w:b/>
                <w:sz w:val="32"/>
                <w:lang w:val="es-ES"/>
              </w:rPr>
              <w:t xml:space="preserve">Reconocer </w:t>
            </w:r>
            <w:r w:rsidRPr="00D15E0C">
              <w:rPr>
                <w:rFonts w:ascii="Tahoma" w:hAnsi="Tahoma"/>
                <w:bCs/>
                <w:sz w:val="32"/>
                <w:lang w:val="es-ES"/>
              </w:rPr>
              <w:t xml:space="preserve">patrones en </w:t>
            </w:r>
            <w:r>
              <w:rPr>
                <w:rFonts w:ascii="Tahoma" w:hAnsi="Tahoma"/>
                <w:bCs/>
                <w:sz w:val="32"/>
                <w:lang w:val="es-ES"/>
              </w:rPr>
              <w:t xml:space="preserve">sistemas de </w:t>
            </w:r>
            <w:r w:rsidRPr="00D15E0C">
              <w:rPr>
                <w:rFonts w:ascii="Tahoma" w:hAnsi="Tahoma"/>
                <w:bCs/>
                <w:sz w:val="32"/>
                <w:lang w:val="es-ES"/>
              </w:rPr>
              <w:t>registros</w:t>
            </w:r>
            <w:r>
              <w:rPr>
                <w:rFonts w:ascii="Tahoma" w:hAnsi="Tahoma"/>
                <w:bCs/>
                <w:sz w:val="32"/>
                <w:lang w:val="es-ES"/>
              </w:rPr>
              <w:t xml:space="preserve"> como el </w:t>
            </w:r>
            <w:r w:rsidRPr="00D15E0C">
              <w:rPr>
                <w:rFonts w:ascii="Tahoma" w:hAnsi="Tahoma"/>
                <w:bCs/>
                <w:i/>
                <w:iCs/>
                <w:sz w:val="32"/>
                <w:lang w:val="es-ES"/>
              </w:rPr>
              <w:t>püron</w:t>
            </w:r>
            <w:r w:rsidR="00C66B8A" w:rsidRPr="00D15E0C">
              <w:rPr>
                <w:rFonts w:ascii="Tahoma" w:hAnsi="Tahoma"/>
                <w:sz w:val="32"/>
                <w:lang w:val="es-ES"/>
              </w:rPr>
              <w:t>.</w:t>
            </w:r>
          </w:p>
          <w:p w14:paraId="03832B65" w14:textId="77777777" w:rsidR="00C66B8A" w:rsidRPr="00B05652" w:rsidRDefault="00C66B8A" w:rsidP="00235067">
            <w:pPr>
              <w:rPr>
                <w:rFonts w:ascii="Tahoma" w:hAnsi="Tahoma"/>
                <w:sz w:val="28"/>
                <w:lang w:val="es-ES"/>
              </w:rPr>
            </w:pPr>
          </w:p>
          <w:p w14:paraId="5A24825A" w14:textId="77777777" w:rsidR="00C66B8A" w:rsidRPr="00B05652" w:rsidRDefault="00C66B8A" w:rsidP="00235067">
            <w:pPr>
              <w:rPr>
                <w:rFonts w:ascii="Tahoma" w:hAnsi="Tahoma"/>
                <w:sz w:val="28"/>
                <w:lang w:val="es-ES"/>
              </w:rPr>
            </w:pPr>
          </w:p>
          <w:p w14:paraId="45A9AD88" w14:textId="5C37BD8D" w:rsidR="00C66B8A" w:rsidRPr="00B05652" w:rsidRDefault="00C66B8A" w:rsidP="00235067">
            <w:pPr>
              <w:rPr>
                <w:rFonts w:ascii="Tahoma" w:hAnsi="Tahoma"/>
                <w:lang w:val="es-ES"/>
              </w:rPr>
            </w:pPr>
            <w:r w:rsidRPr="00B05652">
              <w:rPr>
                <w:rFonts w:ascii="Tahoma" w:hAnsi="Tahoma"/>
                <w:lang w:val="es-ES"/>
              </w:rPr>
              <w:t xml:space="preserve">[Sugerimos cambiar </w:t>
            </w:r>
            <w:r>
              <w:rPr>
                <w:rFonts w:ascii="Tahoma" w:hAnsi="Tahoma"/>
                <w:lang w:val="es-ES"/>
              </w:rPr>
              <w:t>el artefacto</w:t>
            </w:r>
            <w:r w:rsidRPr="00B05652">
              <w:rPr>
                <w:rFonts w:ascii="Tahoma" w:hAnsi="Tahoma"/>
                <w:lang w:val="es-ES"/>
              </w:rPr>
              <w:t xml:space="preserve">, por </w:t>
            </w:r>
            <w:r>
              <w:rPr>
                <w:rFonts w:ascii="Tahoma" w:hAnsi="Tahoma"/>
                <w:lang w:val="es-ES"/>
              </w:rPr>
              <w:t>uno</w:t>
            </w:r>
            <w:r w:rsidRPr="00B05652">
              <w:rPr>
                <w:rFonts w:ascii="Tahoma" w:hAnsi="Tahoma"/>
                <w:lang w:val="es-ES"/>
              </w:rPr>
              <w:t xml:space="preserve"> con </w:t>
            </w:r>
            <w:r w:rsidRPr="003941CE">
              <w:rPr>
                <w:rFonts w:ascii="Tahoma" w:hAnsi="Tahoma"/>
                <w:u w:val="single"/>
                <w:lang w:val="es-ES"/>
              </w:rPr>
              <w:t>c</w:t>
            </w:r>
            <w:r w:rsidRPr="00B05652">
              <w:rPr>
                <w:rFonts w:ascii="Tahoma" w:hAnsi="Tahoma"/>
                <w:u w:val="single"/>
                <w:lang w:val="es-ES"/>
              </w:rPr>
              <w:t>aracterísticas similares y sentido</w:t>
            </w:r>
            <w:r w:rsidRPr="00B05652">
              <w:rPr>
                <w:rFonts w:ascii="Tahoma" w:hAnsi="Tahoma"/>
                <w:lang w:val="es-ES"/>
              </w:rPr>
              <w:t xml:space="preserve"> para su territorio.] </w:t>
            </w:r>
          </w:p>
          <w:p w14:paraId="19731765" w14:textId="77777777" w:rsidR="00C66B8A" w:rsidRPr="00B05652" w:rsidRDefault="00C66B8A" w:rsidP="00235067">
            <w:pPr>
              <w:rPr>
                <w:rFonts w:ascii="Tahoma" w:hAnsi="Tahoma"/>
                <w:sz w:val="28"/>
                <w:u w:val="single"/>
                <w:lang w:val="es-ES"/>
              </w:rPr>
            </w:pPr>
          </w:p>
          <w:p w14:paraId="6F554120" w14:textId="10209953" w:rsidR="00C66B8A" w:rsidRPr="003941CE" w:rsidRDefault="00C66B8A" w:rsidP="00235067">
            <w:pPr>
              <w:rPr>
                <w:rFonts w:ascii="Tahoma" w:hAnsi="Tahoma"/>
                <w:b/>
                <w:sz w:val="28"/>
                <w:lang w:val="es-ES"/>
              </w:rPr>
            </w:pPr>
            <w:r w:rsidRPr="00654658">
              <w:rPr>
                <w:rFonts w:ascii="Tahoma" w:hAnsi="Tahoma"/>
                <w:b/>
                <w:sz w:val="28"/>
                <w:lang w:val="es-ES"/>
              </w:rPr>
              <w:t xml:space="preserve">Pág. </w:t>
            </w:r>
            <w:r w:rsidR="003941CE" w:rsidRPr="00654658">
              <w:rPr>
                <w:rFonts w:ascii="Tahoma" w:hAnsi="Tahoma"/>
                <w:b/>
                <w:sz w:val="28"/>
                <w:lang w:val="es-ES"/>
              </w:rPr>
              <w:t>1</w:t>
            </w:r>
            <w:r w:rsidR="00654658" w:rsidRPr="00654658">
              <w:rPr>
                <w:rFonts w:ascii="Tahoma" w:hAnsi="Tahoma"/>
                <w:b/>
                <w:sz w:val="28"/>
                <w:lang w:val="es-ES"/>
              </w:rPr>
              <w:t>0</w:t>
            </w:r>
            <w:r w:rsidR="003941CE" w:rsidRPr="00654658">
              <w:rPr>
                <w:rFonts w:ascii="Tahoma" w:hAnsi="Tahoma"/>
                <w:b/>
                <w:sz w:val="28"/>
                <w:lang w:val="es-ES"/>
              </w:rPr>
              <w:t xml:space="preserve"> a 1</w:t>
            </w:r>
            <w:r w:rsidR="00654658" w:rsidRPr="00654658">
              <w:rPr>
                <w:rFonts w:ascii="Tahoma" w:hAnsi="Tahoma"/>
                <w:b/>
                <w:sz w:val="28"/>
                <w:lang w:val="es-ES"/>
              </w:rPr>
              <w:t>2</w:t>
            </w:r>
            <w:r w:rsidRPr="003941CE">
              <w:rPr>
                <w:rFonts w:ascii="Tahoma" w:hAnsi="Tahoma"/>
                <w:b/>
                <w:sz w:val="28"/>
                <w:lang w:val="es-ES"/>
              </w:rPr>
              <w:t xml:space="preserve"> </w:t>
            </w:r>
          </w:p>
        </w:tc>
      </w:tr>
      <w:tr w:rsidR="00C66B8A" w:rsidRPr="00B05652" w14:paraId="14D4FF4C" w14:textId="77777777" w:rsidTr="003941CE">
        <w:trPr>
          <w:trHeight w:val="182"/>
        </w:trPr>
        <w:tc>
          <w:tcPr>
            <w:tcW w:w="469" w:type="pct"/>
            <w:vAlign w:val="center"/>
          </w:tcPr>
          <w:p w14:paraId="6BB0016B" w14:textId="77777777" w:rsidR="00C66B8A" w:rsidRPr="00B05652" w:rsidRDefault="00C66B8A" w:rsidP="00235067">
            <w:pPr>
              <w:rPr>
                <w:rFonts w:ascii="Tahoma" w:hAnsi="Tahoma"/>
                <w:lang w:val="es-ES"/>
              </w:rPr>
            </w:pPr>
            <w:r w:rsidRPr="00B05652">
              <w:rPr>
                <w:rFonts w:ascii="Tahoma" w:hAnsi="Tahoma"/>
                <w:lang w:val="es-ES"/>
              </w:rPr>
              <w:t>2do</w:t>
            </w:r>
          </w:p>
          <w:p w14:paraId="5A336480" w14:textId="77777777" w:rsidR="00C66B8A" w:rsidRPr="00B05652" w:rsidRDefault="00C66B8A" w:rsidP="00235067">
            <w:pPr>
              <w:rPr>
                <w:rFonts w:ascii="Tahoma" w:hAnsi="Tahoma"/>
                <w:lang w:val="es-ES"/>
              </w:rPr>
            </w:pPr>
          </w:p>
        </w:tc>
        <w:tc>
          <w:tcPr>
            <w:tcW w:w="2579" w:type="pct"/>
          </w:tcPr>
          <w:p w14:paraId="0226A8AF" w14:textId="3E7DE679" w:rsidR="00C66B8A" w:rsidRPr="00701C49" w:rsidRDefault="00C66B8A" w:rsidP="003941CE">
            <w:pPr>
              <w:spacing w:before="120" w:after="120"/>
              <w:jc w:val="both"/>
              <w:rPr>
                <w:rFonts w:ascii="Tahoma" w:hAnsi="Tahoma"/>
                <w:b/>
                <w:bCs/>
                <w:i/>
                <w:iCs/>
              </w:rPr>
            </w:pPr>
            <w:r w:rsidRPr="00701C49">
              <w:rPr>
                <w:rFonts w:ascii="Tahoma" w:hAnsi="Tahoma"/>
                <w:b/>
                <w:bCs/>
                <w:i/>
                <w:iCs/>
              </w:rPr>
              <w:t xml:space="preserve">Eje de </w:t>
            </w:r>
            <w:r w:rsidR="008D1A08">
              <w:rPr>
                <w:rFonts w:ascii="Tahoma" w:hAnsi="Tahoma"/>
                <w:b/>
                <w:bCs/>
                <w:i/>
                <w:iCs/>
              </w:rPr>
              <w:t>Patrones y Álgebra</w:t>
            </w:r>
          </w:p>
          <w:p w14:paraId="0D3061C0" w14:textId="5B67D0A5" w:rsidR="00C66B8A" w:rsidRPr="008D1A08" w:rsidRDefault="00C66B8A" w:rsidP="003941CE">
            <w:pPr>
              <w:jc w:val="both"/>
              <w:rPr>
                <w:rFonts w:ascii="Tahoma" w:hAnsi="Tahoma"/>
                <w:sz w:val="22"/>
              </w:rPr>
            </w:pPr>
            <w:r w:rsidRPr="003941CE">
              <w:rPr>
                <w:rFonts w:ascii="Tahoma" w:hAnsi="Tahoma"/>
                <w:b/>
                <w:sz w:val="22"/>
              </w:rPr>
              <w:t>OA</w:t>
            </w:r>
            <w:r w:rsidR="008D1A08">
              <w:rPr>
                <w:rFonts w:ascii="Tahoma" w:hAnsi="Tahoma"/>
                <w:b/>
                <w:sz w:val="22"/>
              </w:rPr>
              <w:t>12</w:t>
            </w:r>
            <w:r w:rsidR="003941CE" w:rsidRPr="003941CE">
              <w:rPr>
                <w:rFonts w:ascii="Tahoma" w:hAnsi="Tahoma"/>
                <w:b/>
                <w:sz w:val="22"/>
              </w:rPr>
              <w:t>:</w:t>
            </w:r>
            <w:r w:rsidR="003941CE">
              <w:rPr>
                <w:rFonts w:ascii="Tahoma" w:hAnsi="Tahoma"/>
                <w:sz w:val="22"/>
              </w:rPr>
              <w:t xml:space="preserve"> </w:t>
            </w:r>
            <w:r w:rsidR="008D1A08" w:rsidRPr="008D1A08">
              <w:rPr>
                <w:rFonts w:ascii="Tahoma" w:hAnsi="Tahoma"/>
                <w:sz w:val="22"/>
              </w:rPr>
              <w:t>Crear, representar y continuar una variedad de patrones numéricos y completar los elementos faltantes, de manera manual y/o usando software educativo.</w:t>
            </w:r>
          </w:p>
        </w:tc>
        <w:tc>
          <w:tcPr>
            <w:tcW w:w="1952" w:type="pct"/>
            <w:vMerge/>
            <w:vAlign w:val="center"/>
          </w:tcPr>
          <w:p w14:paraId="1422C464" w14:textId="77777777" w:rsidR="00C66B8A" w:rsidRPr="00B05652" w:rsidRDefault="00C66B8A" w:rsidP="00235067">
            <w:pPr>
              <w:rPr>
                <w:rFonts w:ascii="Tahoma" w:hAnsi="Tahoma"/>
                <w:sz w:val="28"/>
                <w:lang w:val="es-ES"/>
              </w:rPr>
            </w:pPr>
          </w:p>
        </w:tc>
      </w:tr>
      <w:tr w:rsidR="00C66B8A" w:rsidRPr="00B05652" w14:paraId="2BE990C4" w14:textId="77777777" w:rsidTr="003941CE">
        <w:trPr>
          <w:trHeight w:val="182"/>
        </w:trPr>
        <w:tc>
          <w:tcPr>
            <w:tcW w:w="469" w:type="pct"/>
            <w:vAlign w:val="center"/>
          </w:tcPr>
          <w:p w14:paraId="4A52BC12" w14:textId="77777777" w:rsidR="00C66B8A" w:rsidRPr="00B05652" w:rsidRDefault="00C66B8A" w:rsidP="00235067">
            <w:pPr>
              <w:rPr>
                <w:rFonts w:ascii="Tahoma" w:hAnsi="Tahoma"/>
                <w:lang w:val="es-ES"/>
              </w:rPr>
            </w:pPr>
            <w:r w:rsidRPr="00B05652">
              <w:rPr>
                <w:rFonts w:ascii="Tahoma" w:hAnsi="Tahoma"/>
                <w:lang w:val="es-ES"/>
              </w:rPr>
              <w:t>3ero</w:t>
            </w:r>
          </w:p>
        </w:tc>
        <w:tc>
          <w:tcPr>
            <w:tcW w:w="2579" w:type="pct"/>
          </w:tcPr>
          <w:p w14:paraId="20961969" w14:textId="3CD99B8F" w:rsidR="00254972" w:rsidRPr="00254972" w:rsidRDefault="00254972" w:rsidP="00254972">
            <w:pPr>
              <w:spacing w:before="120" w:after="120"/>
              <w:jc w:val="both"/>
              <w:rPr>
                <w:rFonts w:ascii="Tahoma" w:hAnsi="Tahoma"/>
                <w:b/>
                <w:bCs/>
                <w:i/>
                <w:iCs/>
              </w:rPr>
            </w:pPr>
            <w:r w:rsidRPr="00701C49">
              <w:rPr>
                <w:rFonts w:ascii="Tahoma" w:hAnsi="Tahoma"/>
                <w:b/>
                <w:bCs/>
                <w:i/>
                <w:iCs/>
              </w:rPr>
              <w:t xml:space="preserve">Eje de </w:t>
            </w:r>
            <w:r>
              <w:rPr>
                <w:rFonts w:ascii="Tahoma" w:hAnsi="Tahoma"/>
                <w:b/>
                <w:bCs/>
                <w:i/>
                <w:iCs/>
              </w:rPr>
              <w:t>Medición</w:t>
            </w:r>
          </w:p>
          <w:p w14:paraId="06F41890" w14:textId="395995EE" w:rsidR="00254972" w:rsidRDefault="00254972" w:rsidP="00254972">
            <w:pPr>
              <w:spacing w:before="120" w:after="120"/>
              <w:jc w:val="both"/>
              <w:rPr>
                <w:rFonts w:ascii="Tahoma" w:hAnsi="Tahoma"/>
                <w:b/>
                <w:bCs/>
                <w:i/>
                <w:iCs/>
              </w:rPr>
            </w:pPr>
            <w:r w:rsidRPr="00254972">
              <w:rPr>
                <w:rFonts w:ascii="Tahoma" w:hAnsi="Tahoma"/>
                <w:b/>
                <w:sz w:val="22"/>
              </w:rPr>
              <w:t>OA21:</w:t>
            </w:r>
            <w:r>
              <w:rPr>
                <w:rFonts w:ascii="Tahoma" w:hAnsi="Tahoma"/>
                <w:sz w:val="22"/>
              </w:rPr>
              <w:t xml:space="preserve"> </w:t>
            </w:r>
            <w:r w:rsidRPr="00254972">
              <w:rPr>
                <w:rFonts w:ascii="Tahoma" w:hAnsi="Tahoma"/>
                <w:sz w:val="22"/>
              </w:rPr>
              <w:t>Demostrar que comprenden el perímetro de una figura regular e irregular:midiendo y registrando el perímetro de figuras del entorno en el contexto de la resolución de problemas; determinando el perímetro de un cuadrado y de un rectángulo.</w:t>
            </w:r>
          </w:p>
          <w:p w14:paraId="6305DC3C" w14:textId="55D92883" w:rsidR="00C66B8A" w:rsidRPr="00701C49" w:rsidRDefault="00C66B8A" w:rsidP="00156D55">
            <w:pPr>
              <w:spacing w:before="120" w:after="120"/>
              <w:jc w:val="both"/>
              <w:rPr>
                <w:rFonts w:ascii="Tahoma" w:hAnsi="Tahoma"/>
                <w:b/>
                <w:bCs/>
                <w:i/>
                <w:iCs/>
              </w:rPr>
            </w:pPr>
            <w:r w:rsidRPr="00701C49">
              <w:rPr>
                <w:rFonts w:ascii="Tahoma" w:hAnsi="Tahoma"/>
                <w:b/>
                <w:bCs/>
                <w:i/>
                <w:iCs/>
              </w:rPr>
              <w:t xml:space="preserve">Eje de </w:t>
            </w:r>
            <w:r w:rsidR="00254972">
              <w:rPr>
                <w:rFonts w:ascii="Tahoma" w:hAnsi="Tahoma"/>
                <w:b/>
                <w:bCs/>
                <w:i/>
                <w:iCs/>
              </w:rPr>
              <w:t>Patrones y Álgebra</w:t>
            </w:r>
          </w:p>
          <w:p w14:paraId="121D3F3B" w14:textId="03319D76" w:rsidR="00254972" w:rsidRDefault="00C66B8A" w:rsidP="00156D55">
            <w:pPr>
              <w:jc w:val="both"/>
              <w:rPr>
                <w:rFonts w:ascii="Tahoma" w:hAnsi="Tahoma"/>
                <w:sz w:val="22"/>
              </w:rPr>
            </w:pPr>
            <w:r w:rsidRPr="00156D55">
              <w:rPr>
                <w:rFonts w:ascii="Tahoma" w:hAnsi="Tahoma"/>
                <w:b/>
                <w:sz w:val="22"/>
              </w:rPr>
              <w:t>OA</w:t>
            </w:r>
            <w:r w:rsidR="00254972">
              <w:rPr>
                <w:rFonts w:ascii="Tahoma" w:hAnsi="Tahoma"/>
                <w:b/>
                <w:sz w:val="22"/>
              </w:rPr>
              <w:t>1</w:t>
            </w:r>
            <w:r w:rsidRPr="00156D55">
              <w:rPr>
                <w:rFonts w:ascii="Tahoma" w:hAnsi="Tahoma"/>
                <w:b/>
                <w:sz w:val="22"/>
              </w:rPr>
              <w:t>2</w:t>
            </w:r>
            <w:r w:rsidR="00156D55" w:rsidRPr="00156D55">
              <w:rPr>
                <w:rFonts w:ascii="Tahoma" w:hAnsi="Tahoma"/>
                <w:b/>
                <w:sz w:val="22"/>
              </w:rPr>
              <w:t>:</w:t>
            </w:r>
            <w:r w:rsidR="00156D55">
              <w:rPr>
                <w:rFonts w:ascii="Tahoma" w:hAnsi="Tahoma"/>
                <w:sz w:val="22"/>
              </w:rPr>
              <w:t xml:space="preserve"> </w:t>
            </w:r>
            <w:r w:rsidR="00254972" w:rsidRPr="00254972">
              <w:rPr>
                <w:rFonts w:ascii="Tahoma" w:hAnsi="Tahoma"/>
                <w:sz w:val="22"/>
              </w:rPr>
              <w:t>Generar, describir y registrar patrones numéricos, usando una variedad de estrategias en tablas del 100, de manera manual y/o con software educativo.</w:t>
            </w:r>
          </w:p>
          <w:p w14:paraId="09C3CE11" w14:textId="43ACC39D" w:rsidR="00254972" w:rsidRPr="00156D55" w:rsidRDefault="00254972" w:rsidP="00156D55">
            <w:pPr>
              <w:jc w:val="both"/>
              <w:rPr>
                <w:rFonts w:ascii="Tahoma" w:hAnsi="Tahoma"/>
                <w:sz w:val="22"/>
              </w:rPr>
            </w:pPr>
          </w:p>
        </w:tc>
        <w:tc>
          <w:tcPr>
            <w:tcW w:w="1952" w:type="pct"/>
            <w:vMerge w:val="restart"/>
            <w:vAlign w:val="center"/>
          </w:tcPr>
          <w:p w14:paraId="37C51354" w14:textId="77777777" w:rsidR="00C66B8A" w:rsidRPr="00B05652" w:rsidRDefault="00C66B8A" w:rsidP="00235067">
            <w:pPr>
              <w:rPr>
                <w:rFonts w:ascii="Tahoma" w:hAnsi="Tahoma"/>
                <w:sz w:val="28"/>
                <w:lang w:val="es-ES"/>
              </w:rPr>
            </w:pPr>
          </w:p>
          <w:p w14:paraId="1E835D5A" w14:textId="769F64DF" w:rsidR="00C66B8A" w:rsidRPr="00B45CB5" w:rsidRDefault="00D15E0C" w:rsidP="00235067">
            <w:pPr>
              <w:rPr>
                <w:rFonts w:ascii="Tahoma" w:hAnsi="Tahoma"/>
                <w:sz w:val="32"/>
                <w:lang w:val="es-ES"/>
              </w:rPr>
            </w:pPr>
            <w:r w:rsidRPr="00D15E0C">
              <w:rPr>
                <w:rFonts w:ascii="Tahoma" w:hAnsi="Tahoma"/>
                <w:b/>
                <w:sz w:val="32"/>
                <w:lang w:val="es-ES"/>
              </w:rPr>
              <w:t>Generar</w:t>
            </w:r>
            <w:r w:rsidR="00C66B8A" w:rsidRPr="00D15E0C">
              <w:rPr>
                <w:rFonts w:ascii="Tahoma" w:hAnsi="Tahoma"/>
                <w:sz w:val="32"/>
                <w:lang w:val="es-ES"/>
              </w:rPr>
              <w:t xml:space="preserve"> patrones </w:t>
            </w:r>
            <w:r w:rsidRPr="00D15E0C">
              <w:rPr>
                <w:rFonts w:ascii="Tahoma" w:hAnsi="Tahoma"/>
                <w:sz w:val="32"/>
                <w:lang w:val="es-ES"/>
              </w:rPr>
              <w:t>numéricos</w:t>
            </w:r>
            <w:r w:rsidR="00C66B8A" w:rsidRPr="00D15E0C">
              <w:rPr>
                <w:rFonts w:ascii="Tahoma" w:hAnsi="Tahoma"/>
                <w:sz w:val="32"/>
                <w:lang w:val="es-ES"/>
              </w:rPr>
              <w:t xml:space="preserve"> </w:t>
            </w:r>
            <w:r w:rsidRPr="00D15E0C">
              <w:rPr>
                <w:rFonts w:ascii="Tahoma" w:hAnsi="Tahoma"/>
                <w:sz w:val="32"/>
                <w:lang w:val="es-ES"/>
              </w:rPr>
              <w:t xml:space="preserve">en el </w:t>
            </w:r>
            <w:r w:rsidRPr="00D15E0C">
              <w:rPr>
                <w:rFonts w:ascii="Tahoma" w:hAnsi="Tahoma"/>
                <w:i/>
                <w:iCs/>
                <w:sz w:val="32"/>
                <w:lang w:val="es-ES"/>
              </w:rPr>
              <w:t>püron</w:t>
            </w:r>
            <w:r w:rsidRPr="00D15E0C">
              <w:rPr>
                <w:rFonts w:ascii="Tahoma" w:hAnsi="Tahoma"/>
                <w:sz w:val="32"/>
                <w:lang w:val="es-ES"/>
              </w:rPr>
              <w:t xml:space="preserve"> en la medición de longitudes y superficies</w:t>
            </w:r>
            <w:r w:rsidR="00C66B8A" w:rsidRPr="00D15E0C">
              <w:rPr>
                <w:rFonts w:ascii="Tahoma" w:hAnsi="Tahoma"/>
                <w:sz w:val="32"/>
                <w:lang w:val="es-ES"/>
              </w:rPr>
              <w:t>.</w:t>
            </w:r>
            <w:r w:rsidR="00C66B8A" w:rsidRPr="00B45CB5">
              <w:rPr>
                <w:rFonts w:ascii="Tahoma" w:hAnsi="Tahoma"/>
                <w:sz w:val="32"/>
                <w:lang w:val="es-ES"/>
              </w:rPr>
              <w:t xml:space="preserve"> </w:t>
            </w:r>
          </w:p>
          <w:p w14:paraId="30A10563" w14:textId="77777777" w:rsidR="00C66B8A" w:rsidRDefault="00C66B8A" w:rsidP="00235067">
            <w:pPr>
              <w:rPr>
                <w:rFonts w:ascii="Tahoma" w:hAnsi="Tahoma"/>
                <w:lang w:val="es-ES"/>
              </w:rPr>
            </w:pPr>
          </w:p>
          <w:p w14:paraId="1EAF4A03" w14:textId="77777777" w:rsidR="00D15E0C" w:rsidRPr="00B05652" w:rsidRDefault="00D15E0C" w:rsidP="00D15E0C">
            <w:pPr>
              <w:rPr>
                <w:rFonts w:ascii="Tahoma" w:hAnsi="Tahoma"/>
                <w:lang w:val="es-ES"/>
              </w:rPr>
            </w:pPr>
            <w:r w:rsidRPr="00B05652">
              <w:rPr>
                <w:rFonts w:ascii="Tahoma" w:hAnsi="Tahoma"/>
                <w:lang w:val="es-ES"/>
              </w:rPr>
              <w:t xml:space="preserve">[Sugerimos cambiar </w:t>
            </w:r>
            <w:r>
              <w:rPr>
                <w:rFonts w:ascii="Tahoma" w:hAnsi="Tahoma"/>
                <w:lang w:val="es-ES"/>
              </w:rPr>
              <w:t>el artefacto</w:t>
            </w:r>
            <w:r w:rsidRPr="00B05652">
              <w:rPr>
                <w:rFonts w:ascii="Tahoma" w:hAnsi="Tahoma"/>
                <w:lang w:val="es-ES"/>
              </w:rPr>
              <w:t xml:space="preserve">, por </w:t>
            </w:r>
            <w:r>
              <w:rPr>
                <w:rFonts w:ascii="Tahoma" w:hAnsi="Tahoma"/>
                <w:lang w:val="es-ES"/>
              </w:rPr>
              <w:t>uno</w:t>
            </w:r>
            <w:r w:rsidRPr="00B05652">
              <w:rPr>
                <w:rFonts w:ascii="Tahoma" w:hAnsi="Tahoma"/>
                <w:lang w:val="es-ES"/>
              </w:rPr>
              <w:t xml:space="preserve"> con </w:t>
            </w:r>
            <w:r w:rsidRPr="003941CE">
              <w:rPr>
                <w:rFonts w:ascii="Tahoma" w:hAnsi="Tahoma"/>
                <w:u w:val="single"/>
                <w:lang w:val="es-ES"/>
              </w:rPr>
              <w:t>c</w:t>
            </w:r>
            <w:r w:rsidRPr="00B05652">
              <w:rPr>
                <w:rFonts w:ascii="Tahoma" w:hAnsi="Tahoma"/>
                <w:u w:val="single"/>
                <w:lang w:val="es-ES"/>
              </w:rPr>
              <w:t>aracterísticas similares y sentido</w:t>
            </w:r>
            <w:r w:rsidRPr="00B05652">
              <w:rPr>
                <w:rFonts w:ascii="Tahoma" w:hAnsi="Tahoma"/>
                <w:lang w:val="es-ES"/>
              </w:rPr>
              <w:t xml:space="preserve"> para su territorio.] </w:t>
            </w:r>
          </w:p>
          <w:p w14:paraId="1282AD95" w14:textId="3A49D72A" w:rsidR="00B45CB5" w:rsidRDefault="00B45CB5" w:rsidP="00235067">
            <w:pPr>
              <w:rPr>
                <w:rFonts w:ascii="Tahoma" w:hAnsi="Tahoma"/>
                <w:lang w:val="es-ES"/>
              </w:rPr>
            </w:pPr>
          </w:p>
          <w:p w14:paraId="3DD03C47" w14:textId="78A53759" w:rsidR="00B45CB5" w:rsidRDefault="00B45CB5" w:rsidP="00235067">
            <w:pPr>
              <w:rPr>
                <w:rFonts w:ascii="Tahoma" w:hAnsi="Tahoma"/>
                <w:lang w:val="es-ES"/>
              </w:rPr>
            </w:pPr>
          </w:p>
          <w:p w14:paraId="14D78A83" w14:textId="14A92C4D" w:rsidR="00C66B8A" w:rsidRPr="00B45CB5" w:rsidRDefault="00B45CB5" w:rsidP="00235067">
            <w:pPr>
              <w:rPr>
                <w:rFonts w:ascii="Tahoma" w:hAnsi="Tahoma"/>
                <w:lang w:val="es-ES"/>
              </w:rPr>
            </w:pPr>
            <w:r w:rsidRPr="00654658">
              <w:rPr>
                <w:rFonts w:ascii="Tahoma" w:hAnsi="Tahoma"/>
                <w:b/>
                <w:sz w:val="28"/>
                <w:lang w:val="es-ES"/>
              </w:rPr>
              <w:t>Pág. 1</w:t>
            </w:r>
            <w:r w:rsidR="00654658" w:rsidRPr="00654658">
              <w:rPr>
                <w:rFonts w:ascii="Tahoma" w:hAnsi="Tahoma"/>
                <w:b/>
                <w:sz w:val="28"/>
                <w:lang w:val="es-ES"/>
              </w:rPr>
              <w:t>3</w:t>
            </w:r>
            <w:r w:rsidRPr="00654658">
              <w:rPr>
                <w:rFonts w:ascii="Tahoma" w:hAnsi="Tahoma"/>
                <w:b/>
                <w:sz w:val="28"/>
                <w:lang w:val="es-ES"/>
              </w:rPr>
              <w:t xml:space="preserve"> a 1</w:t>
            </w:r>
            <w:r w:rsidR="00654658" w:rsidRPr="00654658">
              <w:rPr>
                <w:rFonts w:ascii="Tahoma" w:hAnsi="Tahoma"/>
                <w:b/>
                <w:sz w:val="28"/>
                <w:lang w:val="es-ES"/>
              </w:rPr>
              <w:t>5</w:t>
            </w:r>
            <w:r w:rsidR="00C66B8A">
              <w:rPr>
                <w:rFonts w:ascii="Tahoma" w:hAnsi="Tahoma"/>
                <w:sz w:val="28"/>
                <w:vertAlign w:val="subscript"/>
                <w:lang w:val="es-ES"/>
              </w:rPr>
              <w:t xml:space="preserve">  </w:t>
            </w:r>
          </w:p>
        </w:tc>
      </w:tr>
      <w:tr w:rsidR="00C66B8A" w:rsidRPr="00B05652" w14:paraId="12AF10C1" w14:textId="77777777" w:rsidTr="003941CE">
        <w:trPr>
          <w:trHeight w:val="182"/>
        </w:trPr>
        <w:tc>
          <w:tcPr>
            <w:tcW w:w="469" w:type="pct"/>
            <w:vAlign w:val="center"/>
          </w:tcPr>
          <w:p w14:paraId="3A638C7D" w14:textId="77777777" w:rsidR="00C66B8A" w:rsidRPr="00B05652" w:rsidRDefault="00C66B8A" w:rsidP="00235067">
            <w:pPr>
              <w:rPr>
                <w:rFonts w:ascii="Tahoma" w:hAnsi="Tahoma"/>
                <w:lang w:val="es-ES"/>
              </w:rPr>
            </w:pPr>
            <w:r w:rsidRPr="00B05652">
              <w:rPr>
                <w:rFonts w:ascii="Tahoma" w:hAnsi="Tahoma"/>
                <w:lang w:val="es-ES"/>
              </w:rPr>
              <w:t>4to</w:t>
            </w:r>
          </w:p>
        </w:tc>
        <w:tc>
          <w:tcPr>
            <w:tcW w:w="2579" w:type="pct"/>
          </w:tcPr>
          <w:p w14:paraId="706D286F" w14:textId="0FA0499F" w:rsidR="00254972" w:rsidRPr="00254972" w:rsidRDefault="00254972" w:rsidP="00156D55">
            <w:pPr>
              <w:spacing w:before="120" w:after="120"/>
              <w:jc w:val="both"/>
              <w:rPr>
                <w:rFonts w:ascii="Tahoma" w:hAnsi="Tahoma"/>
                <w:b/>
                <w:bCs/>
                <w:i/>
                <w:iCs/>
              </w:rPr>
            </w:pPr>
            <w:r w:rsidRPr="00701C49">
              <w:rPr>
                <w:rFonts w:ascii="Tahoma" w:hAnsi="Tahoma"/>
                <w:b/>
                <w:bCs/>
                <w:i/>
                <w:iCs/>
              </w:rPr>
              <w:t xml:space="preserve">Eje de </w:t>
            </w:r>
            <w:r>
              <w:rPr>
                <w:rFonts w:ascii="Tahoma" w:hAnsi="Tahoma"/>
                <w:b/>
                <w:bCs/>
                <w:i/>
                <w:iCs/>
              </w:rPr>
              <w:t>Medición</w:t>
            </w:r>
          </w:p>
          <w:p w14:paraId="3DE706BF" w14:textId="3D47E3BF" w:rsidR="00254972" w:rsidRPr="00254972" w:rsidRDefault="00254972" w:rsidP="00156D55">
            <w:pPr>
              <w:spacing w:before="120" w:after="120"/>
              <w:jc w:val="both"/>
              <w:rPr>
                <w:rFonts w:ascii="Tahoma" w:hAnsi="Tahoma"/>
                <w:bCs/>
                <w:iCs/>
                <w:sz w:val="22"/>
              </w:rPr>
            </w:pPr>
            <w:r w:rsidRPr="00254972">
              <w:rPr>
                <w:rFonts w:ascii="Tahoma" w:hAnsi="Tahoma"/>
                <w:b/>
                <w:bCs/>
                <w:iCs/>
                <w:sz w:val="22"/>
              </w:rPr>
              <w:t>OA 23</w:t>
            </w:r>
            <w:r>
              <w:rPr>
                <w:rFonts w:ascii="Tahoma" w:hAnsi="Tahoma"/>
                <w:bCs/>
                <w:iCs/>
                <w:sz w:val="22"/>
              </w:rPr>
              <w:t xml:space="preserve">: </w:t>
            </w:r>
            <w:r w:rsidRPr="00254972">
              <w:rPr>
                <w:rFonts w:ascii="Tahoma" w:hAnsi="Tahoma"/>
                <w:bCs/>
                <w:iCs/>
                <w:sz w:val="22"/>
              </w:rPr>
              <w:t xml:space="preserve">Demostrar que comprenden el concepto de área de un rectángulo y de un cuadrado: reconociendo que el área de una superficie se mide en unidades cuadradas; </w:t>
            </w:r>
            <w:r w:rsidRPr="00254972">
              <w:rPr>
                <w:rFonts w:ascii="Tahoma" w:hAnsi="Tahoma"/>
                <w:bCs/>
                <w:iCs/>
                <w:sz w:val="22"/>
              </w:rPr>
              <w:lastRenderedPageBreak/>
              <w:t>seleccionando y justificando la elección de la unidad estandarizada (cm² y m²);</w:t>
            </w:r>
            <w:r>
              <w:rPr>
                <w:rFonts w:ascii="Tahoma" w:hAnsi="Tahoma"/>
                <w:bCs/>
                <w:iCs/>
                <w:sz w:val="22"/>
              </w:rPr>
              <w:t xml:space="preserve"> </w:t>
            </w:r>
            <w:r w:rsidRPr="00254972">
              <w:rPr>
                <w:rFonts w:ascii="Tahoma" w:hAnsi="Tahoma"/>
                <w:bCs/>
                <w:iCs/>
                <w:sz w:val="22"/>
              </w:rPr>
              <w:t>determinando y registrando el área en cm² y m² en contextos cercanos; construyendo diferentes rectángulos para un área dada (cm² y m²) para mostrar que distintos rectángulos pueden tener la misma área; usando software geométrico.</w:t>
            </w:r>
          </w:p>
          <w:p w14:paraId="378150CE" w14:textId="1EAF15E0" w:rsidR="00C66B8A" w:rsidRPr="00254972" w:rsidRDefault="00C66B8A" w:rsidP="00156D55">
            <w:pPr>
              <w:spacing w:before="120" w:after="120"/>
              <w:jc w:val="both"/>
              <w:rPr>
                <w:rFonts w:ascii="Tahoma" w:hAnsi="Tahoma"/>
                <w:b/>
                <w:bCs/>
                <w:i/>
                <w:iCs/>
              </w:rPr>
            </w:pPr>
            <w:r w:rsidRPr="00254972">
              <w:rPr>
                <w:rFonts w:ascii="Tahoma" w:hAnsi="Tahoma"/>
                <w:b/>
                <w:bCs/>
                <w:i/>
                <w:iCs/>
              </w:rPr>
              <w:t xml:space="preserve">Eje de Patrones y Álgebra </w:t>
            </w:r>
          </w:p>
          <w:p w14:paraId="05733372" w14:textId="77777777" w:rsidR="00254972" w:rsidRPr="00254972" w:rsidRDefault="00254972" w:rsidP="00156D55">
            <w:pPr>
              <w:jc w:val="both"/>
              <w:rPr>
                <w:rFonts w:ascii="Tahoma" w:hAnsi="Tahoma"/>
                <w:sz w:val="22"/>
              </w:rPr>
            </w:pPr>
            <w:r w:rsidRPr="00254972">
              <w:rPr>
                <w:rFonts w:ascii="Tahoma" w:hAnsi="Tahoma"/>
                <w:b/>
                <w:sz w:val="22"/>
              </w:rPr>
              <w:t>OA13:</w:t>
            </w:r>
            <w:r w:rsidRPr="00254972">
              <w:rPr>
                <w:rFonts w:ascii="Tahoma" w:hAnsi="Tahoma"/>
                <w:sz w:val="22"/>
              </w:rPr>
              <w:t xml:space="preserve"> Identificar y describir patrones numéricos en tablas que involucren una operación, de manera manual y/o usando software educativo.</w:t>
            </w:r>
          </w:p>
          <w:p w14:paraId="3F9D0897" w14:textId="77777777" w:rsidR="00254972" w:rsidRPr="00254972" w:rsidRDefault="00254972" w:rsidP="00156D55">
            <w:pPr>
              <w:jc w:val="both"/>
              <w:rPr>
                <w:rFonts w:ascii="Tahoma" w:hAnsi="Tahoma"/>
                <w:sz w:val="22"/>
              </w:rPr>
            </w:pPr>
          </w:p>
          <w:p w14:paraId="5961749E" w14:textId="4345ADB0" w:rsidR="00254972" w:rsidRPr="00254972" w:rsidRDefault="00254972" w:rsidP="00156D55">
            <w:pPr>
              <w:jc w:val="both"/>
              <w:rPr>
                <w:rFonts w:ascii="Tahoma" w:hAnsi="Tahoma"/>
                <w:sz w:val="22"/>
              </w:rPr>
            </w:pPr>
            <w:r w:rsidRPr="00254972">
              <w:rPr>
                <w:rFonts w:ascii="Tahoma" w:hAnsi="Tahoma"/>
                <w:b/>
                <w:sz w:val="22"/>
              </w:rPr>
              <w:t>OA14:</w:t>
            </w:r>
            <w:r w:rsidRPr="00254972">
              <w:rPr>
                <w:rFonts w:ascii="Tahoma" w:hAnsi="Tahoma"/>
                <w:sz w:val="22"/>
              </w:rPr>
              <w:t xml:space="preserve"> Resolver ecuaciones e inecuaciones de un paso que involucren adiciones y sustracciones, comprobando los resultados en forma pictórica y simbólica del 0 al 100 y aplicando las relaciones inversas entre la adición y la sustracción.</w:t>
            </w:r>
          </w:p>
        </w:tc>
        <w:tc>
          <w:tcPr>
            <w:tcW w:w="1952" w:type="pct"/>
            <w:vMerge/>
            <w:vAlign w:val="center"/>
          </w:tcPr>
          <w:p w14:paraId="0AC3C025" w14:textId="77777777" w:rsidR="00C66B8A" w:rsidRPr="00B05652" w:rsidRDefault="00C66B8A" w:rsidP="00235067">
            <w:pPr>
              <w:rPr>
                <w:rFonts w:ascii="Tahoma" w:hAnsi="Tahoma"/>
                <w:sz w:val="28"/>
                <w:lang w:val="es-ES"/>
              </w:rPr>
            </w:pPr>
          </w:p>
        </w:tc>
      </w:tr>
      <w:tr w:rsidR="00C66B8A" w:rsidRPr="00B05652" w14:paraId="53F57B0B" w14:textId="77777777" w:rsidTr="003941CE">
        <w:trPr>
          <w:trHeight w:val="182"/>
        </w:trPr>
        <w:tc>
          <w:tcPr>
            <w:tcW w:w="469" w:type="pct"/>
            <w:vAlign w:val="center"/>
          </w:tcPr>
          <w:p w14:paraId="61227043" w14:textId="77777777" w:rsidR="00C66B8A" w:rsidRPr="00B05652" w:rsidRDefault="00C66B8A" w:rsidP="00235067">
            <w:pPr>
              <w:rPr>
                <w:rFonts w:ascii="Tahoma" w:hAnsi="Tahoma"/>
                <w:lang w:val="es-ES"/>
              </w:rPr>
            </w:pPr>
            <w:r w:rsidRPr="00B05652">
              <w:rPr>
                <w:rFonts w:ascii="Tahoma" w:hAnsi="Tahoma"/>
                <w:lang w:val="es-ES"/>
              </w:rPr>
              <w:t>5to</w:t>
            </w:r>
          </w:p>
        </w:tc>
        <w:tc>
          <w:tcPr>
            <w:tcW w:w="2579" w:type="pct"/>
          </w:tcPr>
          <w:p w14:paraId="103E8814" w14:textId="429BFFF7" w:rsidR="00F85FC3" w:rsidRPr="00254972" w:rsidRDefault="00F85FC3" w:rsidP="00F85FC3">
            <w:pPr>
              <w:spacing w:before="120" w:after="120"/>
              <w:jc w:val="both"/>
              <w:rPr>
                <w:rFonts w:ascii="Tahoma" w:hAnsi="Tahoma"/>
                <w:b/>
                <w:bCs/>
                <w:i/>
                <w:iCs/>
              </w:rPr>
            </w:pPr>
            <w:r>
              <w:rPr>
                <w:rFonts w:ascii="Tahoma" w:hAnsi="Tahoma"/>
                <w:b/>
                <w:bCs/>
                <w:i/>
                <w:iCs/>
              </w:rPr>
              <w:t>Ej</w:t>
            </w:r>
            <w:r w:rsidRPr="00254972">
              <w:rPr>
                <w:rFonts w:ascii="Tahoma" w:hAnsi="Tahoma"/>
                <w:b/>
                <w:bCs/>
                <w:i/>
                <w:iCs/>
              </w:rPr>
              <w:t xml:space="preserve">e de Patrones y Álgebra </w:t>
            </w:r>
          </w:p>
          <w:p w14:paraId="421A906D" w14:textId="77777777" w:rsidR="00F85FC3" w:rsidRDefault="00F85FC3" w:rsidP="00235067">
            <w:pPr>
              <w:pStyle w:val="NormalWeb"/>
              <w:rPr>
                <w:rFonts w:ascii="Tahoma" w:hAnsi="Tahoma"/>
                <w:sz w:val="22"/>
              </w:rPr>
            </w:pPr>
            <w:r w:rsidRPr="00F85FC3">
              <w:rPr>
                <w:rFonts w:ascii="Tahoma" w:hAnsi="Tahoma"/>
                <w:b/>
                <w:sz w:val="22"/>
              </w:rPr>
              <w:t>OA14:</w:t>
            </w:r>
            <w:r>
              <w:rPr>
                <w:rFonts w:ascii="Tahoma" w:hAnsi="Tahoma"/>
                <w:sz w:val="22"/>
              </w:rPr>
              <w:t xml:space="preserve"> </w:t>
            </w:r>
            <w:r w:rsidRPr="00F85FC3">
              <w:rPr>
                <w:rFonts w:ascii="Tahoma" w:hAnsi="Tahoma"/>
                <w:sz w:val="22"/>
              </w:rPr>
              <w:t>Descubrir alguna regla que explique una sucesión dada y que permita hacer predicciones.</w:t>
            </w:r>
          </w:p>
          <w:p w14:paraId="46A45809" w14:textId="45F338AB" w:rsidR="00F85FC3" w:rsidRPr="00156D55" w:rsidRDefault="00F85FC3" w:rsidP="00235067">
            <w:pPr>
              <w:pStyle w:val="NormalWeb"/>
              <w:rPr>
                <w:rFonts w:ascii="Tahoma" w:hAnsi="Tahoma"/>
                <w:sz w:val="22"/>
              </w:rPr>
            </w:pPr>
            <w:r w:rsidRPr="00F85FC3">
              <w:rPr>
                <w:rFonts w:ascii="Tahoma" w:hAnsi="Tahoma"/>
                <w:b/>
                <w:sz w:val="22"/>
              </w:rPr>
              <w:t>OA15:</w:t>
            </w:r>
            <w:r>
              <w:rPr>
                <w:rFonts w:ascii="Tahoma" w:hAnsi="Tahoma"/>
                <w:sz w:val="22"/>
              </w:rPr>
              <w:t xml:space="preserve"> </w:t>
            </w:r>
            <w:r w:rsidRPr="00F85FC3">
              <w:rPr>
                <w:rFonts w:ascii="Tahoma" w:hAnsi="Tahoma"/>
                <w:sz w:val="22"/>
              </w:rPr>
              <w:t>Resolver problemas, usando ecuaciones e inecuaciones de un paso, que involucren adiciones y sustracciones, en forma pictórica y simbólica.</w:t>
            </w:r>
          </w:p>
        </w:tc>
        <w:tc>
          <w:tcPr>
            <w:tcW w:w="1952" w:type="pct"/>
            <w:vMerge w:val="restart"/>
            <w:vAlign w:val="center"/>
          </w:tcPr>
          <w:p w14:paraId="29D2221E" w14:textId="5BEDB2A0" w:rsidR="00C66B8A" w:rsidRPr="00B45CB5" w:rsidRDefault="0093319A" w:rsidP="00235067">
            <w:pPr>
              <w:rPr>
                <w:rFonts w:ascii="Tahoma" w:hAnsi="Tahoma"/>
                <w:sz w:val="32"/>
                <w:lang w:val="es-ES"/>
              </w:rPr>
            </w:pPr>
            <w:r w:rsidRPr="0093319A">
              <w:rPr>
                <w:rFonts w:ascii="Tahoma" w:hAnsi="Tahoma"/>
                <w:b/>
                <w:sz w:val="32"/>
                <w:lang w:val="es-ES"/>
              </w:rPr>
              <w:t xml:space="preserve">Establecer </w:t>
            </w:r>
            <w:r w:rsidRPr="0093319A">
              <w:rPr>
                <w:rFonts w:ascii="Tahoma" w:hAnsi="Tahoma"/>
                <w:bCs/>
                <w:sz w:val="32"/>
                <w:lang w:val="es-ES"/>
              </w:rPr>
              <w:t xml:space="preserve">reglas entre cantidades conocidas y desconocidas, registrando en el </w:t>
            </w:r>
            <w:r w:rsidRPr="0093319A">
              <w:rPr>
                <w:rFonts w:ascii="Tahoma" w:hAnsi="Tahoma"/>
                <w:bCs/>
                <w:i/>
                <w:iCs/>
                <w:sz w:val="32"/>
                <w:lang w:val="es-ES"/>
              </w:rPr>
              <w:t>püron</w:t>
            </w:r>
            <w:r w:rsidRPr="0093319A">
              <w:rPr>
                <w:rFonts w:ascii="Tahoma" w:hAnsi="Tahoma"/>
                <w:bCs/>
                <w:sz w:val="32"/>
                <w:lang w:val="es-ES"/>
              </w:rPr>
              <w:t xml:space="preserve"> las posibles relaciones</w:t>
            </w:r>
            <w:r w:rsidR="00C66B8A" w:rsidRPr="0093319A">
              <w:rPr>
                <w:rFonts w:ascii="Tahoma" w:hAnsi="Tahoma"/>
                <w:sz w:val="32"/>
                <w:lang w:val="es-ES"/>
              </w:rPr>
              <w:t>.</w:t>
            </w:r>
            <w:r w:rsidR="00C66B8A" w:rsidRPr="00B45CB5">
              <w:rPr>
                <w:rFonts w:ascii="Tahoma" w:hAnsi="Tahoma"/>
                <w:sz w:val="32"/>
                <w:lang w:val="es-ES"/>
              </w:rPr>
              <w:t xml:space="preserve"> </w:t>
            </w:r>
          </w:p>
          <w:p w14:paraId="7D73B25C" w14:textId="77777777" w:rsidR="00C66B8A" w:rsidRPr="00B05652" w:rsidRDefault="00C66B8A" w:rsidP="00235067">
            <w:pPr>
              <w:rPr>
                <w:rFonts w:ascii="Tahoma" w:hAnsi="Tahoma"/>
                <w:sz w:val="28"/>
                <w:lang w:val="es-ES"/>
              </w:rPr>
            </w:pPr>
          </w:p>
          <w:p w14:paraId="5A8E6EFA" w14:textId="77777777" w:rsidR="00C66B8A" w:rsidRPr="00B05652" w:rsidRDefault="00C66B8A" w:rsidP="00235067">
            <w:pPr>
              <w:rPr>
                <w:rFonts w:ascii="Tahoma" w:hAnsi="Tahoma"/>
                <w:lang w:val="es-ES"/>
              </w:rPr>
            </w:pPr>
            <w:r w:rsidRPr="00B05652">
              <w:rPr>
                <w:rFonts w:ascii="Tahoma" w:hAnsi="Tahoma"/>
                <w:lang w:val="es-ES"/>
              </w:rPr>
              <w:t xml:space="preserve">[Sugerimos cambiar </w:t>
            </w:r>
            <w:r>
              <w:rPr>
                <w:rFonts w:ascii="Tahoma" w:hAnsi="Tahoma"/>
                <w:lang w:val="es-ES"/>
              </w:rPr>
              <w:t>el juego como artefacto</w:t>
            </w:r>
            <w:r w:rsidRPr="00B05652">
              <w:rPr>
                <w:rFonts w:ascii="Tahoma" w:hAnsi="Tahoma"/>
                <w:lang w:val="es-ES"/>
              </w:rPr>
              <w:t xml:space="preserve">, por </w:t>
            </w:r>
            <w:r>
              <w:rPr>
                <w:rFonts w:ascii="Tahoma" w:hAnsi="Tahoma"/>
                <w:lang w:val="es-ES"/>
              </w:rPr>
              <w:t>uno</w:t>
            </w:r>
            <w:r w:rsidRPr="00B05652">
              <w:rPr>
                <w:rFonts w:ascii="Tahoma" w:hAnsi="Tahoma"/>
                <w:lang w:val="es-ES"/>
              </w:rPr>
              <w:t xml:space="preserve"> con </w:t>
            </w:r>
            <w:r>
              <w:rPr>
                <w:rFonts w:ascii="Tahoma" w:hAnsi="Tahoma"/>
                <w:lang w:val="es-ES"/>
              </w:rPr>
              <w:t>c</w:t>
            </w:r>
            <w:r w:rsidRPr="00B05652">
              <w:rPr>
                <w:rFonts w:ascii="Tahoma" w:hAnsi="Tahoma"/>
                <w:u w:val="single"/>
                <w:lang w:val="es-ES"/>
              </w:rPr>
              <w:t>aracterísticas similares y sentido</w:t>
            </w:r>
            <w:r w:rsidRPr="00B05652">
              <w:rPr>
                <w:rFonts w:ascii="Tahoma" w:hAnsi="Tahoma"/>
                <w:lang w:val="es-ES"/>
              </w:rPr>
              <w:t xml:space="preserve"> para su territorio.] </w:t>
            </w:r>
          </w:p>
          <w:p w14:paraId="25445AE4" w14:textId="77777777" w:rsidR="00C66B8A" w:rsidRDefault="00C66B8A" w:rsidP="00235067">
            <w:pPr>
              <w:rPr>
                <w:rFonts w:ascii="Tahoma" w:hAnsi="Tahoma"/>
                <w:sz w:val="28"/>
                <w:lang w:val="es-ES"/>
              </w:rPr>
            </w:pPr>
          </w:p>
          <w:p w14:paraId="4A5FB026" w14:textId="70685047" w:rsidR="00C66B8A" w:rsidRPr="00B05652" w:rsidRDefault="00B45CB5" w:rsidP="00235067">
            <w:pPr>
              <w:rPr>
                <w:rFonts w:ascii="Tahoma" w:hAnsi="Tahoma"/>
                <w:sz w:val="28"/>
                <w:lang w:val="es-ES"/>
              </w:rPr>
            </w:pPr>
            <w:bookmarkStart w:id="0" w:name="_GoBack"/>
            <w:bookmarkEnd w:id="0"/>
            <w:r w:rsidRPr="00654658">
              <w:rPr>
                <w:rFonts w:ascii="Tahoma" w:hAnsi="Tahoma"/>
                <w:b/>
                <w:sz w:val="28"/>
                <w:lang w:val="es-ES"/>
              </w:rPr>
              <w:t>Pág. 1</w:t>
            </w:r>
            <w:r w:rsidR="00654658" w:rsidRPr="00654658">
              <w:rPr>
                <w:rFonts w:ascii="Tahoma" w:hAnsi="Tahoma"/>
                <w:b/>
                <w:sz w:val="28"/>
                <w:lang w:val="es-ES"/>
              </w:rPr>
              <w:t>6</w:t>
            </w:r>
            <w:r w:rsidRPr="00654658">
              <w:rPr>
                <w:rFonts w:ascii="Tahoma" w:hAnsi="Tahoma"/>
                <w:b/>
                <w:sz w:val="28"/>
                <w:lang w:val="es-ES"/>
              </w:rPr>
              <w:t xml:space="preserve"> a </w:t>
            </w:r>
            <w:r w:rsidR="00654658" w:rsidRPr="00654658">
              <w:rPr>
                <w:rFonts w:ascii="Tahoma" w:hAnsi="Tahoma"/>
                <w:b/>
                <w:sz w:val="28"/>
                <w:lang w:val="es-ES"/>
              </w:rPr>
              <w:t>18</w:t>
            </w:r>
            <w:r>
              <w:rPr>
                <w:rFonts w:ascii="Tahoma" w:hAnsi="Tahoma"/>
                <w:sz w:val="28"/>
                <w:vertAlign w:val="subscript"/>
                <w:lang w:val="es-ES"/>
              </w:rPr>
              <w:t xml:space="preserve">  </w:t>
            </w:r>
          </w:p>
        </w:tc>
      </w:tr>
      <w:tr w:rsidR="00C66B8A" w:rsidRPr="00B05652" w14:paraId="1EF6E8D9" w14:textId="77777777" w:rsidTr="003941CE">
        <w:trPr>
          <w:trHeight w:val="182"/>
        </w:trPr>
        <w:tc>
          <w:tcPr>
            <w:tcW w:w="469" w:type="pct"/>
            <w:vAlign w:val="center"/>
          </w:tcPr>
          <w:p w14:paraId="0B7E3BA7" w14:textId="77777777" w:rsidR="00C66B8A" w:rsidRPr="00B05652" w:rsidRDefault="00C66B8A" w:rsidP="00235067">
            <w:pPr>
              <w:rPr>
                <w:rFonts w:ascii="Tahoma" w:hAnsi="Tahoma"/>
                <w:lang w:val="es-ES"/>
              </w:rPr>
            </w:pPr>
            <w:r w:rsidRPr="00B05652">
              <w:rPr>
                <w:rFonts w:ascii="Tahoma" w:hAnsi="Tahoma"/>
                <w:lang w:val="es-ES"/>
              </w:rPr>
              <w:t>6to</w:t>
            </w:r>
          </w:p>
        </w:tc>
        <w:tc>
          <w:tcPr>
            <w:tcW w:w="2579" w:type="pct"/>
          </w:tcPr>
          <w:p w14:paraId="04C3234E" w14:textId="1C1D7388" w:rsidR="00C66B8A" w:rsidRPr="00701C49" w:rsidRDefault="00F85FC3" w:rsidP="00156D55">
            <w:pPr>
              <w:spacing w:before="120" w:after="120"/>
              <w:jc w:val="both"/>
              <w:rPr>
                <w:rFonts w:ascii="Tahoma" w:hAnsi="Tahoma"/>
                <w:b/>
                <w:bCs/>
                <w:i/>
                <w:iCs/>
              </w:rPr>
            </w:pPr>
            <w:r>
              <w:rPr>
                <w:rFonts w:ascii="Tahoma" w:hAnsi="Tahoma"/>
                <w:b/>
                <w:bCs/>
                <w:i/>
                <w:iCs/>
              </w:rPr>
              <w:t>Ej</w:t>
            </w:r>
            <w:r w:rsidRPr="00254972">
              <w:rPr>
                <w:rFonts w:ascii="Tahoma" w:hAnsi="Tahoma"/>
                <w:b/>
                <w:bCs/>
                <w:i/>
                <w:iCs/>
              </w:rPr>
              <w:t xml:space="preserve">e de Patrones y Álgebra </w:t>
            </w:r>
          </w:p>
          <w:p w14:paraId="6543954C" w14:textId="56659DC5" w:rsidR="00C66B8A" w:rsidRPr="00156D55" w:rsidRDefault="00C66B8A" w:rsidP="00156D55">
            <w:pPr>
              <w:jc w:val="both"/>
              <w:rPr>
                <w:rFonts w:ascii="Tahoma" w:hAnsi="Tahoma"/>
                <w:sz w:val="22"/>
              </w:rPr>
            </w:pPr>
            <w:r w:rsidRPr="00156D55">
              <w:rPr>
                <w:rFonts w:ascii="Tahoma" w:hAnsi="Tahoma"/>
                <w:b/>
                <w:sz w:val="22"/>
              </w:rPr>
              <w:t>OA</w:t>
            </w:r>
            <w:r w:rsidR="00F85FC3">
              <w:rPr>
                <w:rFonts w:ascii="Tahoma" w:hAnsi="Tahoma"/>
                <w:b/>
                <w:sz w:val="22"/>
              </w:rPr>
              <w:t>09</w:t>
            </w:r>
            <w:r w:rsidR="00156D55" w:rsidRPr="00156D55">
              <w:rPr>
                <w:rFonts w:ascii="Tahoma" w:hAnsi="Tahoma"/>
                <w:b/>
                <w:sz w:val="22"/>
              </w:rPr>
              <w:t>:</w:t>
            </w:r>
            <w:r w:rsidR="00156D55">
              <w:rPr>
                <w:rFonts w:ascii="Tahoma" w:hAnsi="Tahoma"/>
                <w:sz w:val="22"/>
              </w:rPr>
              <w:t xml:space="preserve"> </w:t>
            </w:r>
            <w:r w:rsidR="00F85FC3" w:rsidRPr="00F85FC3">
              <w:rPr>
                <w:rFonts w:ascii="Tahoma" w:hAnsi="Tahoma"/>
                <w:sz w:val="22"/>
              </w:rPr>
              <w:t>Demostrar que comprenden la relación entre los valores de una tabla y aplicarla en la resolución de problemas sencillos: identificando patrones entre los valores de la tabla; formulando una regla con lenguaje matemático.</w:t>
            </w:r>
          </w:p>
        </w:tc>
        <w:tc>
          <w:tcPr>
            <w:tcW w:w="1952" w:type="pct"/>
            <w:vMerge/>
          </w:tcPr>
          <w:p w14:paraId="6CC36497" w14:textId="77777777" w:rsidR="00C66B8A" w:rsidRPr="00B05652" w:rsidRDefault="00C66B8A" w:rsidP="00235067">
            <w:pPr>
              <w:jc w:val="both"/>
              <w:rPr>
                <w:rFonts w:ascii="Tahoma" w:hAnsi="Tahoma"/>
                <w:lang w:val="es-ES"/>
              </w:rPr>
            </w:pPr>
          </w:p>
        </w:tc>
      </w:tr>
    </w:tbl>
    <w:p w14:paraId="014F8735" w14:textId="77777777" w:rsidR="00C66B8A" w:rsidRPr="00B05652" w:rsidRDefault="00C66B8A" w:rsidP="00C66B8A">
      <w:pPr>
        <w:rPr>
          <w:rFonts w:ascii="Tahoma" w:hAnsi="Tahoma"/>
          <w:b/>
          <w:lang w:val="es-ES"/>
        </w:rPr>
      </w:pPr>
    </w:p>
    <w:p w14:paraId="63029C79" w14:textId="77777777" w:rsidR="00C66B8A" w:rsidRPr="00B05652" w:rsidRDefault="00C66B8A" w:rsidP="00C66B8A">
      <w:pPr>
        <w:rPr>
          <w:rFonts w:ascii="Tahoma" w:hAnsi="Tahoma"/>
          <w:b/>
          <w:lang w:val="es-ES"/>
        </w:rPr>
      </w:pPr>
      <w:r w:rsidRPr="00B05652">
        <w:rPr>
          <w:rFonts w:ascii="Tahoma" w:hAnsi="Tahoma"/>
          <w:b/>
          <w:lang w:val="es-ES"/>
        </w:rPr>
        <w:br w:type="column"/>
      </w:r>
      <w:r w:rsidRPr="00654658">
        <w:rPr>
          <w:rFonts w:ascii="Tahoma" w:hAnsi="Tahoma"/>
          <w:b/>
          <w:lang w:val="es-ES"/>
        </w:rPr>
        <w:lastRenderedPageBreak/>
        <w:t>TABLA 2: Conocimiento matemático en el AMC</w:t>
      </w:r>
    </w:p>
    <w:p w14:paraId="7639ABD7" w14:textId="77777777" w:rsidR="00C66B8A" w:rsidRPr="00B05652" w:rsidRDefault="00C66B8A" w:rsidP="00C66B8A">
      <w:pPr>
        <w:rPr>
          <w:rFonts w:ascii="Tahoma" w:hAnsi="Tahoma"/>
          <w:b/>
          <w:lang w:val="es-ES"/>
        </w:rPr>
      </w:pPr>
    </w:p>
    <w:tbl>
      <w:tblPr>
        <w:tblStyle w:val="Tablaconcuadrcula"/>
        <w:tblW w:w="5000" w:type="pct"/>
        <w:tblLook w:val="04A0" w:firstRow="1" w:lastRow="0" w:firstColumn="1" w:lastColumn="0" w:noHBand="0" w:noVBand="1"/>
      </w:tblPr>
      <w:tblGrid>
        <w:gridCol w:w="828"/>
        <w:gridCol w:w="3955"/>
        <w:gridCol w:w="4045"/>
      </w:tblGrid>
      <w:tr w:rsidR="00C66B8A" w:rsidRPr="00B05652" w14:paraId="0EE58791" w14:textId="77777777" w:rsidTr="00235067">
        <w:trPr>
          <w:trHeight w:val="805"/>
        </w:trPr>
        <w:tc>
          <w:tcPr>
            <w:tcW w:w="469" w:type="pct"/>
            <w:shd w:val="clear" w:color="auto" w:fill="D9D9D9" w:themeFill="background1" w:themeFillShade="D9"/>
            <w:vAlign w:val="center"/>
          </w:tcPr>
          <w:p w14:paraId="1D825344" w14:textId="77777777" w:rsidR="00C66B8A" w:rsidRPr="00B05652" w:rsidRDefault="00C66B8A" w:rsidP="00235067">
            <w:pPr>
              <w:jc w:val="both"/>
              <w:rPr>
                <w:rFonts w:ascii="Tahoma" w:hAnsi="Tahoma"/>
                <w:b/>
                <w:bCs/>
                <w:lang w:val="es-ES"/>
              </w:rPr>
            </w:pPr>
            <w:r w:rsidRPr="00B05652">
              <w:rPr>
                <w:rFonts w:ascii="Tahoma" w:hAnsi="Tahoma"/>
                <w:b/>
                <w:bCs/>
                <w:lang w:val="es-ES"/>
              </w:rPr>
              <w:t>Nivel</w:t>
            </w:r>
          </w:p>
        </w:tc>
        <w:tc>
          <w:tcPr>
            <w:tcW w:w="2240" w:type="pct"/>
            <w:shd w:val="clear" w:color="auto" w:fill="D9D9D9" w:themeFill="background1" w:themeFillShade="D9"/>
            <w:vAlign w:val="center"/>
          </w:tcPr>
          <w:p w14:paraId="2BC10A6E" w14:textId="77777777" w:rsidR="00C66B8A" w:rsidRPr="00B05652" w:rsidRDefault="00C66B8A" w:rsidP="00235067">
            <w:pPr>
              <w:jc w:val="both"/>
              <w:rPr>
                <w:rFonts w:ascii="Tahoma" w:hAnsi="Tahoma"/>
                <w:b/>
                <w:bCs/>
                <w:lang w:val="es-ES"/>
              </w:rPr>
            </w:pPr>
            <w:r w:rsidRPr="00B05652">
              <w:rPr>
                <w:rFonts w:ascii="Tahoma" w:hAnsi="Tahoma"/>
                <w:b/>
                <w:bCs/>
                <w:lang w:val="es-ES"/>
              </w:rPr>
              <w:t>CONTENIDO MATEMÁTICO</w:t>
            </w:r>
          </w:p>
        </w:tc>
        <w:tc>
          <w:tcPr>
            <w:tcW w:w="2291" w:type="pct"/>
            <w:shd w:val="clear" w:color="auto" w:fill="D9D9D9" w:themeFill="background1" w:themeFillShade="D9"/>
            <w:vAlign w:val="center"/>
          </w:tcPr>
          <w:p w14:paraId="27B9F6AE" w14:textId="77777777" w:rsidR="00C66B8A" w:rsidRPr="00B05652" w:rsidRDefault="00C66B8A" w:rsidP="00235067">
            <w:pPr>
              <w:jc w:val="both"/>
              <w:rPr>
                <w:rFonts w:ascii="Tahoma" w:hAnsi="Tahoma"/>
                <w:b/>
                <w:bCs/>
                <w:lang w:val="es-ES"/>
              </w:rPr>
            </w:pPr>
          </w:p>
          <w:p w14:paraId="24392716" w14:textId="77777777" w:rsidR="00C66B8A" w:rsidRPr="00B05652" w:rsidRDefault="00C66B8A" w:rsidP="00235067">
            <w:pPr>
              <w:jc w:val="both"/>
              <w:rPr>
                <w:rFonts w:ascii="Tahoma" w:hAnsi="Tahoma"/>
                <w:b/>
                <w:bCs/>
                <w:lang w:val="es-ES"/>
              </w:rPr>
            </w:pPr>
            <w:r w:rsidRPr="00B05652">
              <w:rPr>
                <w:rFonts w:ascii="Tahoma" w:hAnsi="Tahoma"/>
                <w:b/>
                <w:bCs/>
                <w:lang w:val="es-ES"/>
              </w:rPr>
              <w:t>CONDICIÓN DEL AMC</w:t>
            </w:r>
          </w:p>
          <w:p w14:paraId="3F9D4179" w14:textId="77777777" w:rsidR="00C66B8A" w:rsidRPr="00B05652" w:rsidRDefault="00C66B8A" w:rsidP="00235067">
            <w:pPr>
              <w:jc w:val="both"/>
              <w:rPr>
                <w:rFonts w:ascii="Tahoma" w:hAnsi="Tahoma"/>
                <w:b/>
                <w:bCs/>
                <w:lang w:val="es-ES"/>
              </w:rPr>
            </w:pPr>
          </w:p>
        </w:tc>
      </w:tr>
      <w:tr w:rsidR="00C66B8A" w:rsidRPr="00B05652" w14:paraId="021335F6" w14:textId="77777777" w:rsidTr="00235067">
        <w:trPr>
          <w:trHeight w:val="192"/>
        </w:trPr>
        <w:tc>
          <w:tcPr>
            <w:tcW w:w="469" w:type="pct"/>
            <w:vAlign w:val="center"/>
          </w:tcPr>
          <w:p w14:paraId="168E7987" w14:textId="77777777" w:rsidR="00C66B8A" w:rsidRPr="00B05652" w:rsidRDefault="00C66B8A" w:rsidP="00235067">
            <w:pPr>
              <w:rPr>
                <w:rFonts w:ascii="Tahoma" w:hAnsi="Tahoma"/>
                <w:lang w:val="es-ES"/>
              </w:rPr>
            </w:pPr>
            <w:r w:rsidRPr="00B05652">
              <w:rPr>
                <w:rFonts w:ascii="Tahoma" w:hAnsi="Tahoma"/>
                <w:lang w:val="es-ES"/>
              </w:rPr>
              <w:t>1ero</w:t>
            </w:r>
          </w:p>
        </w:tc>
        <w:tc>
          <w:tcPr>
            <w:tcW w:w="2240" w:type="pct"/>
            <w:vAlign w:val="center"/>
          </w:tcPr>
          <w:p w14:paraId="72D8FE31" w14:textId="225D5F59" w:rsidR="00C66B8A" w:rsidRDefault="008B7B0F" w:rsidP="00235067">
            <w:pPr>
              <w:pStyle w:val="Prrafodelista"/>
              <w:numPr>
                <w:ilvl w:val="0"/>
                <w:numId w:val="2"/>
              </w:numPr>
              <w:contextualSpacing w:val="0"/>
              <w:rPr>
                <w:rFonts w:ascii="Tahoma" w:hAnsi="Tahoma"/>
                <w:lang w:val="es-ES"/>
              </w:rPr>
            </w:pPr>
            <w:r>
              <w:rPr>
                <w:rFonts w:ascii="Tahoma" w:hAnsi="Tahoma"/>
                <w:lang w:val="es-ES"/>
              </w:rPr>
              <w:t>Patrones.</w:t>
            </w:r>
          </w:p>
          <w:p w14:paraId="4B7AD5F2" w14:textId="77777777" w:rsidR="00C66B8A" w:rsidRDefault="008B7B0F" w:rsidP="00235067">
            <w:pPr>
              <w:pStyle w:val="Prrafodelista"/>
              <w:numPr>
                <w:ilvl w:val="0"/>
                <w:numId w:val="2"/>
              </w:numPr>
              <w:contextualSpacing w:val="0"/>
              <w:rPr>
                <w:rFonts w:ascii="Tahoma" w:hAnsi="Tahoma"/>
                <w:lang w:val="es-ES"/>
              </w:rPr>
            </w:pPr>
            <w:r>
              <w:rPr>
                <w:rFonts w:ascii="Tahoma" w:hAnsi="Tahoma"/>
                <w:lang w:val="es-ES"/>
              </w:rPr>
              <w:t>Conteo</w:t>
            </w:r>
            <w:r w:rsidR="00B45CB5">
              <w:rPr>
                <w:rFonts w:ascii="Tahoma" w:hAnsi="Tahoma"/>
                <w:lang w:val="es-ES"/>
              </w:rPr>
              <w:t>.</w:t>
            </w:r>
          </w:p>
          <w:p w14:paraId="72CADDDD" w14:textId="77777777" w:rsidR="0021345D" w:rsidRDefault="008B7B0F" w:rsidP="00235067">
            <w:pPr>
              <w:pStyle w:val="Prrafodelista"/>
              <w:numPr>
                <w:ilvl w:val="0"/>
                <w:numId w:val="2"/>
              </w:numPr>
              <w:contextualSpacing w:val="0"/>
              <w:rPr>
                <w:rFonts w:ascii="Tahoma" w:hAnsi="Tahoma"/>
                <w:lang w:val="es-ES"/>
              </w:rPr>
            </w:pPr>
            <w:r>
              <w:rPr>
                <w:rFonts w:ascii="Tahoma" w:hAnsi="Tahoma"/>
                <w:lang w:val="es-ES"/>
              </w:rPr>
              <w:t>Relaciones</w:t>
            </w:r>
            <w:r w:rsidR="0021345D">
              <w:rPr>
                <w:rFonts w:ascii="Tahoma" w:hAnsi="Tahoma"/>
                <w:lang w:val="es-ES"/>
              </w:rPr>
              <w:t>.</w:t>
            </w:r>
          </w:p>
          <w:p w14:paraId="553EA286" w14:textId="16DC9E67" w:rsidR="008B7B0F" w:rsidRPr="00B05652" w:rsidRDefault="0021345D" w:rsidP="00235067">
            <w:pPr>
              <w:pStyle w:val="Prrafodelista"/>
              <w:numPr>
                <w:ilvl w:val="0"/>
                <w:numId w:val="2"/>
              </w:numPr>
              <w:contextualSpacing w:val="0"/>
              <w:rPr>
                <w:rFonts w:ascii="Tahoma" w:hAnsi="Tahoma"/>
                <w:lang w:val="es-ES"/>
              </w:rPr>
            </w:pPr>
            <w:r>
              <w:rPr>
                <w:rFonts w:ascii="Tahoma" w:hAnsi="Tahoma"/>
                <w:lang w:val="es-ES"/>
              </w:rPr>
              <w:t>Representaciones.</w:t>
            </w:r>
            <w:r w:rsidR="008B7B0F">
              <w:rPr>
                <w:rFonts w:ascii="Tahoma" w:hAnsi="Tahoma"/>
                <w:lang w:val="es-ES"/>
              </w:rPr>
              <w:t xml:space="preserve"> </w:t>
            </w:r>
          </w:p>
        </w:tc>
        <w:tc>
          <w:tcPr>
            <w:tcW w:w="2291" w:type="pct"/>
            <w:vAlign w:val="center"/>
          </w:tcPr>
          <w:p w14:paraId="156FEE3C" w14:textId="297B85D0" w:rsidR="00C66B8A" w:rsidRPr="00B05652" w:rsidRDefault="00C66B8A" w:rsidP="00235067">
            <w:pPr>
              <w:rPr>
                <w:rFonts w:ascii="Tahoma" w:hAnsi="Tahoma"/>
                <w:lang w:val="es-ES"/>
              </w:rPr>
            </w:pPr>
            <w:r>
              <w:rPr>
                <w:rFonts w:ascii="Tahoma" w:hAnsi="Tahoma"/>
                <w:lang w:val="es-ES"/>
              </w:rPr>
              <w:t xml:space="preserve">Los estudiantes </w:t>
            </w:r>
            <w:r w:rsidR="0021345D">
              <w:rPr>
                <w:rFonts w:ascii="Tahoma" w:hAnsi="Tahoma"/>
                <w:lang w:val="es-ES"/>
              </w:rPr>
              <w:t xml:space="preserve">identifican patrones como la relación entre el sistema de registro y lo registrado. </w:t>
            </w:r>
          </w:p>
        </w:tc>
      </w:tr>
      <w:tr w:rsidR="00C66B8A" w:rsidRPr="00B05652" w14:paraId="0051B41B" w14:textId="77777777" w:rsidTr="00235067">
        <w:trPr>
          <w:trHeight w:val="182"/>
        </w:trPr>
        <w:tc>
          <w:tcPr>
            <w:tcW w:w="469" w:type="pct"/>
            <w:vAlign w:val="center"/>
          </w:tcPr>
          <w:p w14:paraId="3609E0C1" w14:textId="77777777" w:rsidR="00C66B8A" w:rsidRPr="00B05652" w:rsidRDefault="00C66B8A" w:rsidP="00235067">
            <w:pPr>
              <w:rPr>
                <w:rFonts w:ascii="Tahoma" w:hAnsi="Tahoma"/>
                <w:lang w:val="es-ES"/>
              </w:rPr>
            </w:pPr>
            <w:r w:rsidRPr="00B05652">
              <w:rPr>
                <w:rFonts w:ascii="Tahoma" w:hAnsi="Tahoma"/>
                <w:lang w:val="es-ES"/>
              </w:rPr>
              <w:t>2do</w:t>
            </w:r>
          </w:p>
        </w:tc>
        <w:tc>
          <w:tcPr>
            <w:tcW w:w="2240" w:type="pct"/>
            <w:vAlign w:val="center"/>
          </w:tcPr>
          <w:p w14:paraId="0188ADFF" w14:textId="77777777" w:rsidR="0021345D" w:rsidRDefault="0021345D" w:rsidP="0021345D">
            <w:pPr>
              <w:pStyle w:val="Prrafodelista"/>
              <w:numPr>
                <w:ilvl w:val="0"/>
                <w:numId w:val="6"/>
              </w:numPr>
              <w:contextualSpacing w:val="0"/>
              <w:rPr>
                <w:rFonts w:ascii="Tahoma" w:hAnsi="Tahoma"/>
                <w:lang w:val="es-ES"/>
              </w:rPr>
            </w:pPr>
            <w:r>
              <w:rPr>
                <w:rFonts w:ascii="Tahoma" w:hAnsi="Tahoma"/>
                <w:lang w:val="es-ES"/>
              </w:rPr>
              <w:t>Patrones.</w:t>
            </w:r>
          </w:p>
          <w:p w14:paraId="7387B7CC" w14:textId="77777777" w:rsidR="0021345D" w:rsidRDefault="0021345D" w:rsidP="0021345D">
            <w:pPr>
              <w:pStyle w:val="Prrafodelista"/>
              <w:numPr>
                <w:ilvl w:val="0"/>
                <w:numId w:val="6"/>
              </w:numPr>
              <w:contextualSpacing w:val="0"/>
              <w:rPr>
                <w:rFonts w:ascii="Tahoma" w:hAnsi="Tahoma"/>
                <w:lang w:val="es-ES"/>
              </w:rPr>
            </w:pPr>
            <w:r>
              <w:rPr>
                <w:rFonts w:ascii="Tahoma" w:hAnsi="Tahoma"/>
                <w:lang w:val="es-ES"/>
              </w:rPr>
              <w:t>Conteo.</w:t>
            </w:r>
          </w:p>
          <w:p w14:paraId="38A2F4BD" w14:textId="77777777" w:rsidR="0021345D" w:rsidRDefault="0021345D" w:rsidP="0021345D">
            <w:pPr>
              <w:pStyle w:val="Prrafodelista"/>
              <w:numPr>
                <w:ilvl w:val="0"/>
                <w:numId w:val="6"/>
              </w:numPr>
              <w:contextualSpacing w:val="0"/>
              <w:rPr>
                <w:rFonts w:ascii="Tahoma" w:hAnsi="Tahoma"/>
                <w:lang w:val="es-ES"/>
              </w:rPr>
            </w:pPr>
            <w:r>
              <w:rPr>
                <w:rFonts w:ascii="Tahoma" w:hAnsi="Tahoma"/>
                <w:lang w:val="es-ES"/>
              </w:rPr>
              <w:t>Relaciones.</w:t>
            </w:r>
          </w:p>
          <w:p w14:paraId="178E58B6" w14:textId="77777777" w:rsidR="00C66B8A" w:rsidRDefault="0021345D" w:rsidP="0021345D">
            <w:pPr>
              <w:pStyle w:val="Prrafodelista"/>
              <w:numPr>
                <w:ilvl w:val="0"/>
                <w:numId w:val="6"/>
              </w:numPr>
              <w:rPr>
                <w:rFonts w:ascii="Tahoma" w:hAnsi="Tahoma"/>
                <w:lang w:val="es-ES"/>
              </w:rPr>
            </w:pPr>
            <w:r>
              <w:rPr>
                <w:rFonts w:ascii="Tahoma" w:hAnsi="Tahoma"/>
                <w:lang w:val="es-ES"/>
              </w:rPr>
              <w:t>Representaciones.</w:t>
            </w:r>
          </w:p>
          <w:p w14:paraId="391BE578" w14:textId="6DE9FBE0" w:rsidR="0021345D" w:rsidRPr="00B05652" w:rsidRDefault="0021345D" w:rsidP="0021345D">
            <w:pPr>
              <w:pStyle w:val="Prrafodelista"/>
              <w:numPr>
                <w:ilvl w:val="0"/>
                <w:numId w:val="6"/>
              </w:numPr>
              <w:rPr>
                <w:rFonts w:ascii="Tahoma" w:hAnsi="Tahoma"/>
                <w:lang w:val="es-ES"/>
              </w:rPr>
            </w:pPr>
            <w:r>
              <w:rPr>
                <w:rFonts w:ascii="Tahoma" w:hAnsi="Tahoma"/>
                <w:lang w:val="es-ES"/>
              </w:rPr>
              <w:t>Conjeturar.</w:t>
            </w:r>
          </w:p>
        </w:tc>
        <w:tc>
          <w:tcPr>
            <w:tcW w:w="2291" w:type="pct"/>
            <w:vAlign w:val="center"/>
          </w:tcPr>
          <w:p w14:paraId="3283AB5C" w14:textId="51BBB780" w:rsidR="00C66B8A" w:rsidRPr="00B05652" w:rsidRDefault="00C66B8A" w:rsidP="00235067">
            <w:pPr>
              <w:rPr>
                <w:rFonts w:ascii="Tahoma" w:hAnsi="Tahoma"/>
                <w:lang w:val="es-ES"/>
              </w:rPr>
            </w:pPr>
            <w:r>
              <w:rPr>
                <w:rFonts w:ascii="Tahoma" w:hAnsi="Tahoma"/>
                <w:lang w:val="es-ES"/>
              </w:rPr>
              <w:t xml:space="preserve">Los estudiantes </w:t>
            </w:r>
            <w:r w:rsidR="0021345D">
              <w:rPr>
                <w:rFonts w:ascii="Tahoma" w:hAnsi="Tahoma"/>
                <w:lang w:val="es-ES"/>
              </w:rPr>
              <w:t>conjeturan sobre posibles patrones como relación entre el sistema de registro y lo registrado</w:t>
            </w:r>
            <w:r>
              <w:rPr>
                <w:rFonts w:ascii="Tahoma" w:hAnsi="Tahoma"/>
                <w:lang w:val="es-ES"/>
              </w:rPr>
              <w:t>.</w:t>
            </w:r>
          </w:p>
        </w:tc>
      </w:tr>
      <w:tr w:rsidR="00C66B8A" w:rsidRPr="00B05652" w14:paraId="0626A64A" w14:textId="77777777" w:rsidTr="00235067">
        <w:trPr>
          <w:trHeight w:val="182"/>
        </w:trPr>
        <w:tc>
          <w:tcPr>
            <w:tcW w:w="469" w:type="pct"/>
            <w:vAlign w:val="center"/>
          </w:tcPr>
          <w:p w14:paraId="59770E74" w14:textId="77777777" w:rsidR="00C66B8A" w:rsidRPr="00B05652" w:rsidRDefault="00C66B8A" w:rsidP="00235067">
            <w:pPr>
              <w:rPr>
                <w:rFonts w:ascii="Tahoma" w:hAnsi="Tahoma"/>
                <w:lang w:val="es-ES"/>
              </w:rPr>
            </w:pPr>
            <w:r w:rsidRPr="00B05652">
              <w:rPr>
                <w:rFonts w:ascii="Tahoma" w:hAnsi="Tahoma"/>
                <w:lang w:val="es-ES"/>
              </w:rPr>
              <w:t>3ero</w:t>
            </w:r>
          </w:p>
        </w:tc>
        <w:tc>
          <w:tcPr>
            <w:tcW w:w="2240" w:type="pct"/>
            <w:vAlign w:val="center"/>
          </w:tcPr>
          <w:p w14:paraId="20F989ED" w14:textId="77777777" w:rsidR="0021345D" w:rsidRDefault="0021345D" w:rsidP="0021345D">
            <w:pPr>
              <w:pStyle w:val="Prrafodelista"/>
              <w:numPr>
                <w:ilvl w:val="0"/>
                <w:numId w:val="6"/>
              </w:numPr>
              <w:contextualSpacing w:val="0"/>
              <w:rPr>
                <w:rFonts w:ascii="Tahoma" w:hAnsi="Tahoma"/>
                <w:lang w:val="es-ES"/>
              </w:rPr>
            </w:pPr>
            <w:r>
              <w:rPr>
                <w:rFonts w:ascii="Tahoma" w:hAnsi="Tahoma"/>
                <w:lang w:val="es-ES"/>
              </w:rPr>
              <w:t>Patrones.</w:t>
            </w:r>
          </w:p>
          <w:p w14:paraId="41347791" w14:textId="77777777" w:rsidR="00C66B8A" w:rsidRDefault="0021345D" w:rsidP="0021345D">
            <w:pPr>
              <w:pStyle w:val="Prrafodelista"/>
              <w:numPr>
                <w:ilvl w:val="0"/>
                <w:numId w:val="6"/>
              </w:numPr>
              <w:contextualSpacing w:val="0"/>
              <w:rPr>
                <w:rFonts w:ascii="Tahoma" w:hAnsi="Tahoma"/>
                <w:lang w:val="es-ES"/>
              </w:rPr>
            </w:pPr>
            <w:r>
              <w:rPr>
                <w:rFonts w:ascii="Tahoma" w:hAnsi="Tahoma"/>
                <w:lang w:val="es-ES"/>
              </w:rPr>
              <w:t>Multiplicación.</w:t>
            </w:r>
          </w:p>
          <w:p w14:paraId="6D96A102" w14:textId="77777777" w:rsidR="0021345D" w:rsidRDefault="0021345D" w:rsidP="0021345D">
            <w:pPr>
              <w:pStyle w:val="Prrafodelista"/>
              <w:numPr>
                <w:ilvl w:val="0"/>
                <w:numId w:val="6"/>
              </w:numPr>
              <w:contextualSpacing w:val="0"/>
              <w:rPr>
                <w:rFonts w:ascii="Tahoma" w:hAnsi="Tahoma"/>
                <w:lang w:val="es-ES"/>
              </w:rPr>
            </w:pPr>
            <w:r>
              <w:rPr>
                <w:rFonts w:ascii="Tahoma" w:hAnsi="Tahoma"/>
                <w:lang w:val="es-ES"/>
              </w:rPr>
              <w:t>División.</w:t>
            </w:r>
          </w:p>
          <w:p w14:paraId="16D7B761" w14:textId="77777777" w:rsidR="0021345D" w:rsidRDefault="0021345D" w:rsidP="0021345D">
            <w:pPr>
              <w:pStyle w:val="Prrafodelista"/>
              <w:numPr>
                <w:ilvl w:val="0"/>
                <w:numId w:val="6"/>
              </w:numPr>
              <w:contextualSpacing w:val="0"/>
              <w:rPr>
                <w:rFonts w:ascii="Tahoma" w:hAnsi="Tahoma"/>
                <w:lang w:val="es-ES"/>
              </w:rPr>
            </w:pPr>
            <w:r>
              <w:rPr>
                <w:rFonts w:ascii="Tahoma" w:hAnsi="Tahoma"/>
                <w:lang w:val="es-ES"/>
              </w:rPr>
              <w:t>Medición.</w:t>
            </w:r>
          </w:p>
          <w:p w14:paraId="7B20D2B0" w14:textId="77777777" w:rsidR="0021345D" w:rsidRDefault="0021345D" w:rsidP="0021345D">
            <w:pPr>
              <w:pStyle w:val="Prrafodelista"/>
              <w:numPr>
                <w:ilvl w:val="0"/>
                <w:numId w:val="6"/>
              </w:numPr>
              <w:contextualSpacing w:val="0"/>
              <w:rPr>
                <w:rFonts w:ascii="Tahoma" w:hAnsi="Tahoma"/>
                <w:lang w:val="es-ES"/>
              </w:rPr>
            </w:pPr>
            <w:r>
              <w:rPr>
                <w:rFonts w:ascii="Tahoma" w:hAnsi="Tahoma"/>
                <w:lang w:val="es-ES"/>
              </w:rPr>
              <w:t xml:space="preserve">Perímetro. </w:t>
            </w:r>
          </w:p>
          <w:p w14:paraId="6161B846" w14:textId="77777777" w:rsidR="0021345D" w:rsidRDefault="0021345D" w:rsidP="0021345D">
            <w:pPr>
              <w:pStyle w:val="Prrafodelista"/>
              <w:numPr>
                <w:ilvl w:val="0"/>
                <w:numId w:val="6"/>
              </w:numPr>
              <w:contextualSpacing w:val="0"/>
              <w:rPr>
                <w:rFonts w:ascii="Tahoma" w:hAnsi="Tahoma"/>
                <w:lang w:val="es-ES"/>
              </w:rPr>
            </w:pPr>
            <w:r>
              <w:rPr>
                <w:rFonts w:ascii="Tahoma" w:hAnsi="Tahoma"/>
                <w:lang w:val="es-ES"/>
              </w:rPr>
              <w:t>Generalizar.</w:t>
            </w:r>
          </w:p>
          <w:p w14:paraId="019006BA" w14:textId="6FF3690E" w:rsidR="0021345D" w:rsidRPr="00B05652" w:rsidRDefault="0021345D" w:rsidP="0021345D">
            <w:pPr>
              <w:pStyle w:val="Prrafodelista"/>
              <w:numPr>
                <w:ilvl w:val="0"/>
                <w:numId w:val="6"/>
              </w:numPr>
              <w:contextualSpacing w:val="0"/>
              <w:rPr>
                <w:rFonts w:ascii="Tahoma" w:hAnsi="Tahoma"/>
                <w:lang w:val="es-ES"/>
              </w:rPr>
            </w:pPr>
            <w:r>
              <w:rPr>
                <w:rFonts w:ascii="Tahoma" w:hAnsi="Tahoma"/>
                <w:lang w:val="es-ES"/>
              </w:rPr>
              <w:t>Representar.</w:t>
            </w:r>
          </w:p>
        </w:tc>
        <w:tc>
          <w:tcPr>
            <w:tcW w:w="2291" w:type="pct"/>
            <w:vAlign w:val="center"/>
          </w:tcPr>
          <w:p w14:paraId="0D5EBA88" w14:textId="67BBE707" w:rsidR="00C66B8A" w:rsidRPr="00B05652" w:rsidRDefault="006D6251" w:rsidP="00235067">
            <w:pPr>
              <w:spacing w:before="120" w:after="120"/>
              <w:rPr>
                <w:rFonts w:ascii="Tahoma" w:hAnsi="Tahoma"/>
                <w:lang w:val="es-ES"/>
              </w:rPr>
            </w:pPr>
            <w:r>
              <w:rPr>
                <w:rFonts w:ascii="Tahoma" w:hAnsi="Tahoma"/>
                <w:lang w:val="es-ES"/>
              </w:rPr>
              <w:t xml:space="preserve">Los estudiantes </w:t>
            </w:r>
            <w:r w:rsidR="00C565A1">
              <w:rPr>
                <w:rFonts w:ascii="Tahoma" w:hAnsi="Tahoma"/>
                <w:lang w:val="es-ES"/>
              </w:rPr>
              <w:t xml:space="preserve">determinan un patrón, usando combinaciones de medidas. </w:t>
            </w:r>
            <w:r w:rsidR="00C66B8A">
              <w:rPr>
                <w:rFonts w:ascii="Tahoma" w:hAnsi="Tahoma"/>
                <w:lang w:val="es-ES"/>
              </w:rPr>
              <w:t xml:space="preserve"> </w:t>
            </w:r>
            <w:r w:rsidR="00C66B8A" w:rsidRPr="00B05652">
              <w:rPr>
                <w:rFonts w:ascii="Tahoma" w:hAnsi="Tahoma"/>
                <w:lang w:val="es-ES"/>
              </w:rPr>
              <w:t xml:space="preserve"> </w:t>
            </w:r>
          </w:p>
        </w:tc>
      </w:tr>
      <w:tr w:rsidR="00C66B8A" w:rsidRPr="00B05652" w14:paraId="0C6271D9" w14:textId="77777777" w:rsidTr="00235067">
        <w:trPr>
          <w:trHeight w:val="182"/>
        </w:trPr>
        <w:tc>
          <w:tcPr>
            <w:tcW w:w="469" w:type="pct"/>
            <w:vAlign w:val="center"/>
          </w:tcPr>
          <w:p w14:paraId="13C60A50" w14:textId="77777777" w:rsidR="00C66B8A" w:rsidRPr="00B05652" w:rsidRDefault="00C66B8A" w:rsidP="00235067">
            <w:pPr>
              <w:rPr>
                <w:rFonts w:ascii="Tahoma" w:hAnsi="Tahoma"/>
                <w:lang w:val="es-ES"/>
              </w:rPr>
            </w:pPr>
            <w:r w:rsidRPr="00B05652">
              <w:rPr>
                <w:rFonts w:ascii="Tahoma" w:hAnsi="Tahoma"/>
                <w:lang w:val="es-ES"/>
              </w:rPr>
              <w:t>4to</w:t>
            </w:r>
          </w:p>
        </w:tc>
        <w:tc>
          <w:tcPr>
            <w:tcW w:w="2240" w:type="pct"/>
            <w:vAlign w:val="center"/>
          </w:tcPr>
          <w:p w14:paraId="2AD9895D" w14:textId="77777777" w:rsidR="0006122E" w:rsidRDefault="0006122E" w:rsidP="0006122E">
            <w:pPr>
              <w:pStyle w:val="Prrafodelista"/>
              <w:numPr>
                <w:ilvl w:val="0"/>
                <w:numId w:val="6"/>
              </w:numPr>
              <w:contextualSpacing w:val="0"/>
              <w:rPr>
                <w:rFonts w:ascii="Tahoma" w:hAnsi="Tahoma"/>
                <w:lang w:val="es-ES"/>
              </w:rPr>
            </w:pPr>
            <w:r>
              <w:rPr>
                <w:rFonts w:ascii="Tahoma" w:hAnsi="Tahoma"/>
                <w:lang w:val="es-ES"/>
              </w:rPr>
              <w:t>Patrones.</w:t>
            </w:r>
          </w:p>
          <w:p w14:paraId="76777E96" w14:textId="77777777" w:rsidR="0006122E" w:rsidRDefault="0006122E" w:rsidP="0006122E">
            <w:pPr>
              <w:pStyle w:val="Prrafodelista"/>
              <w:numPr>
                <w:ilvl w:val="0"/>
                <w:numId w:val="6"/>
              </w:numPr>
              <w:contextualSpacing w:val="0"/>
              <w:rPr>
                <w:rFonts w:ascii="Tahoma" w:hAnsi="Tahoma"/>
                <w:lang w:val="es-ES"/>
              </w:rPr>
            </w:pPr>
            <w:r>
              <w:rPr>
                <w:rFonts w:ascii="Tahoma" w:hAnsi="Tahoma"/>
                <w:lang w:val="es-ES"/>
              </w:rPr>
              <w:t>Multiplicación.</w:t>
            </w:r>
          </w:p>
          <w:p w14:paraId="61403D79" w14:textId="77777777" w:rsidR="0006122E" w:rsidRDefault="0006122E" w:rsidP="0006122E">
            <w:pPr>
              <w:pStyle w:val="Prrafodelista"/>
              <w:numPr>
                <w:ilvl w:val="0"/>
                <w:numId w:val="6"/>
              </w:numPr>
              <w:contextualSpacing w:val="0"/>
              <w:rPr>
                <w:rFonts w:ascii="Tahoma" w:hAnsi="Tahoma"/>
                <w:lang w:val="es-ES"/>
              </w:rPr>
            </w:pPr>
            <w:r>
              <w:rPr>
                <w:rFonts w:ascii="Tahoma" w:hAnsi="Tahoma"/>
                <w:lang w:val="es-ES"/>
              </w:rPr>
              <w:t>División.</w:t>
            </w:r>
          </w:p>
          <w:p w14:paraId="788323E5" w14:textId="77777777" w:rsidR="0006122E" w:rsidRDefault="0006122E" w:rsidP="0006122E">
            <w:pPr>
              <w:pStyle w:val="Prrafodelista"/>
              <w:numPr>
                <w:ilvl w:val="0"/>
                <w:numId w:val="6"/>
              </w:numPr>
              <w:contextualSpacing w:val="0"/>
              <w:rPr>
                <w:rFonts w:ascii="Tahoma" w:hAnsi="Tahoma"/>
                <w:lang w:val="es-ES"/>
              </w:rPr>
            </w:pPr>
            <w:r>
              <w:rPr>
                <w:rFonts w:ascii="Tahoma" w:hAnsi="Tahoma"/>
                <w:lang w:val="es-ES"/>
              </w:rPr>
              <w:t>Medición.</w:t>
            </w:r>
          </w:p>
          <w:p w14:paraId="5A04F955" w14:textId="45A2F262" w:rsidR="0006122E" w:rsidRDefault="0006122E" w:rsidP="0006122E">
            <w:pPr>
              <w:pStyle w:val="Prrafodelista"/>
              <w:numPr>
                <w:ilvl w:val="0"/>
                <w:numId w:val="6"/>
              </w:numPr>
              <w:contextualSpacing w:val="0"/>
              <w:rPr>
                <w:rFonts w:ascii="Tahoma" w:hAnsi="Tahoma"/>
                <w:lang w:val="es-ES"/>
              </w:rPr>
            </w:pPr>
            <w:r>
              <w:rPr>
                <w:rFonts w:ascii="Tahoma" w:hAnsi="Tahoma"/>
                <w:lang w:val="es-ES"/>
              </w:rPr>
              <w:t>Área.</w:t>
            </w:r>
          </w:p>
          <w:p w14:paraId="0BDE1683" w14:textId="77777777" w:rsidR="0006122E" w:rsidRDefault="0006122E" w:rsidP="0006122E">
            <w:pPr>
              <w:pStyle w:val="Prrafodelista"/>
              <w:numPr>
                <w:ilvl w:val="0"/>
                <w:numId w:val="6"/>
              </w:numPr>
              <w:contextualSpacing w:val="0"/>
              <w:rPr>
                <w:rFonts w:ascii="Tahoma" w:hAnsi="Tahoma"/>
                <w:lang w:val="es-ES"/>
              </w:rPr>
            </w:pPr>
            <w:r>
              <w:rPr>
                <w:rFonts w:ascii="Tahoma" w:hAnsi="Tahoma"/>
                <w:lang w:val="es-ES"/>
              </w:rPr>
              <w:t>Generalizar.</w:t>
            </w:r>
          </w:p>
          <w:p w14:paraId="1413F072" w14:textId="77777777" w:rsidR="00C66B8A" w:rsidRDefault="0006122E" w:rsidP="0006122E">
            <w:pPr>
              <w:pStyle w:val="Prrafodelista"/>
              <w:numPr>
                <w:ilvl w:val="0"/>
                <w:numId w:val="6"/>
              </w:numPr>
              <w:contextualSpacing w:val="0"/>
              <w:rPr>
                <w:rFonts w:ascii="Tahoma" w:hAnsi="Tahoma"/>
                <w:lang w:val="es-ES"/>
              </w:rPr>
            </w:pPr>
            <w:r>
              <w:rPr>
                <w:rFonts w:ascii="Tahoma" w:hAnsi="Tahoma"/>
                <w:lang w:val="es-ES"/>
              </w:rPr>
              <w:t>Representar.</w:t>
            </w:r>
          </w:p>
          <w:p w14:paraId="09478128" w14:textId="081A0B1D" w:rsidR="0006122E" w:rsidRPr="00B05652" w:rsidRDefault="0006122E" w:rsidP="0006122E">
            <w:pPr>
              <w:pStyle w:val="Prrafodelista"/>
              <w:numPr>
                <w:ilvl w:val="0"/>
                <w:numId w:val="6"/>
              </w:numPr>
              <w:contextualSpacing w:val="0"/>
              <w:rPr>
                <w:rFonts w:ascii="Tahoma" w:hAnsi="Tahoma"/>
                <w:lang w:val="es-ES"/>
              </w:rPr>
            </w:pPr>
            <w:r>
              <w:rPr>
                <w:rFonts w:ascii="Tahoma" w:hAnsi="Tahoma"/>
                <w:lang w:val="es-ES"/>
              </w:rPr>
              <w:t xml:space="preserve">Relacionar. </w:t>
            </w:r>
          </w:p>
        </w:tc>
        <w:tc>
          <w:tcPr>
            <w:tcW w:w="2291" w:type="pct"/>
            <w:vAlign w:val="center"/>
          </w:tcPr>
          <w:p w14:paraId="1732A14B" w14:textId="48EA8874" w:rsidR="00C66B8A" w:rsidRPr="00B05652" w:rsidRDefault="0006122E" w:rsidP="00235067">
            <w:pPr>
              <w:spacing w:before="120" w:after="120"/>
              <w:rPr>
                <w:rFonts w:ascii="Tahoma" w:hAnsi="Tahoma"/>
                <w:lang w:val="es-ES"/>
              </w:rPr>
            </w:pPr>
            <w:r>
              <w:rPr>
                <w:rFonts w:ascii="Tahoma" w:hAnsi="Tahoma"/>
                <w:lang w:val="es-ES"/>
              </w:rPr>
              <w:t xml:space="preserve">Los estudiantes determinan las medidas de una superficie, generalizando un procedimiento para el cálculo del área según la cantidad de nudos del </w:t>
            </w:r>
            <w:r w:rsidRPr="001E58DD">
              <w:rPr>
                <w:rFonts w:ascii="Tahoma" w:hAnsi="Tahoma"/>
                <w:i/>
                <w:lang w:val="es-ES"/>
              </w:rPr>
              <w:t>püron</w:t>
            </w:r>
            <w:r>
              <w:rPr>
                <w:rFonts w:ascii="Tahoma" w:hAnsi="Tahoma"/>
                <w:lang w:val="es-ES"/>
              </w:rPr>
              <w:t>.</w:t>
            </w:r>
            <w:r w:rsidR="00C66B8A">
              <w:rPr>
                <w:rFonts w:ascii="Tahoma" w:hAnsi="Tahoma"/>
                <w:lang w:val="es-ES"/>
              </w:rPr>
              <w:t xml:space="preserve"> </w:t>
            </w:r>
            <w:r w:rsidR="00C66B8A" w:rsidRPr="00B05652">
              <w:rPr>
                <w:rFonts w:ascii="Tahoma" w:hAnsi="Tahoma"/>
                <w:lang w:val="es-ES"/>
              </w:rPr>
              <w:t xml:space="preserve"> </w:t>
            </w:r>
          </w:p>
        </w:tc>
      </w:tr>
      <w:tr w:rsidR="00C66B8A" w:rsidRPr="00B05652" w14:paraId="392857CF" w14:textId="77777777" w:rsidTr="00235067">
        <w:trPr>
          <w:trHeight w:val="182"/>
        </w:trPr>
        <w:tc>
          <w:tcPr>
            <w:tcW w:w="469" w:type="pct"/>
            <w:vAlign w:val="center"/>
          </w:tcPr>
          <w:p w14:paraId="37B63CC4" w14:textId="77777777" w:rsidR="00C66B8A" w:rsidRPr="00B05652" w:rsidRDefault="00C66B8A" w:rsidP="00235067">
            <w:pPr>
              <w:rPr>
                <w:rFonts w:ascii="Tahoma" w:hAnsi="Tahoma"/>
                <w:lang w:val="es-ES"/>
              </w:rPr>
            </w:pPr>
            <w:r w:rsidRPr="00B05652">
              <w:rPr>
                <w:rFonts w:ascii="Tahoma" w:hAnsi="Tahoma"/>
                <w:lang w:val="es-ES"/>
              </w:rPr>
              <w:t>5to</w:t>
            </w:r>
          </w:p>
        </w:tc>
        <w:tc>
          <w:tcPr>
            <w:tcW w:w="2240" w:type="pct"/>
            <w:vAlign w:val="center"/>
          </w:tcPr>
          <w:p w14:paraId="002E490E" w14:textId="77777777" w:rsidR="0006122E" w:rsidRDefault="0006122E" w:rsidP="0006122E">
            <w:pPr>
              <w:pStyle w:val="Prrafodelista"/>
              <w:numPr>
                <w:ilvl w:val="0"/>
                <w:numId w:val="5"/>
              </w:numPr>
              <w:contextualSpacing w:val="0"/>
              <w:rPr>
                <w:rFonts w:ascii="Tahoma" w:hAnsi="Tahoma"/>
                <w:lang w:val="es-ES"/>
              </w:rPr>
            </w:pPr>
            <w:r>
              <w:rPr>
                <w:rFonts w:ascii="Tahoma" w:hAnsi="Tahoma"/>
                <w:lang w:val="es-ES"/>
              </w:rPr>
              <w:t>Patrones.</w:t>
            </w:r>
          </w:p>
          <w:p w14:paraId="0AB548F3" w14:textId="77777777" w:rsidR="0006122E" w:rsidRDefault="0006122E" w:rsidP="0006122E">
            <w:pPr>
              <w:pStyle w:val="Prrafodelista"/>
              <w:numPr>
                <w:ilvl w:val="0"/>
                <w:numId w:val="5"/>
              </w:numPr>
              <w:contextualSpacing w:val="0"/>
              <w:rPr>
                <w:rFonts w:ascii="Tahoma" w:hAnsi="Tahoma"/>
                <w:lang w:val="es-ES"/>
              </w:rPr>
            </w:pPr>
            <w:r>
              <w:rPr>
                <w:rFonts w:ascii="Tahoma" w:hAnsi="Tahoma"/>
                <w:lang w:val="es-ES"/>
              </w:rPr>
              <w:t>Multiplicación.</w:t>
            </w:r>
          </w:p>
          <w:p w14:paraId="67BC41DB" w14:textId="77777777" w:rsidR="0006122E" w:rsidRDefault="0006122E" w:rsidP="0006122E">
            <w:pPr>
              <w:pStyle w:val="Prrafodelista"/>
              <w:numPr>
                <w:ilvl w:val="0"/>
                <w:numId w:val="5"/>
              </w:numPr>
              <w:contextualSpacing w:val="0"/>
              <w:rPr>
                <w:rFonts w:ascii="Tahoma" w:hAnsi="Tahoma"/>
                <w:lang w:val="es-ES"/>
              </w:rPr>
            </w:pPr>
            <w:r>
              <w:rPr>
                <w:rFonts w:ascii="Tahoma" w:hAnsi="Tahoma"/>
                <w:lang w:val="es-ES"/>
              </w:rPr>
              <w:t>División.</w:t>
            </w:r>
          </w:p>
          <w:p w14:paraId="78F19FA4" w14:textId="77777777" w:rsidR="0006122E" w:rsidRDefault="0006122E" w:rsidP="0006122E">
            <w:pPr>
              <w:pStyle w:val="Prrafodelista"/>
              <w:numPr>
                <w:ilvl w:val="0"/>
                <w:numId w:val="5"/>
              </w:numPr>
              <w:contextualSpacing w:val="0"/>
              <w:rPr>
                <w:rFonts w:ascii="Tahoma" w:hAnsi="Tahoma"/>
                <w:lang w:val="es-ES"/>
              </w:rPr>
            </w:pPr>
            <w:r>
              <w:rPr>
                <w:rFonts w:ascii="Tahoma" w:hAnsi="Tahoma"/>
                <w:lang w:val="es-ES"/>
              </w:rPr>
              <w:t>Generalizar.</w:t>
            </w:r>
          </w:p>
          <w:p w14:paraId="68865E45" w14:textId="77777777" w:rsidR="0006122E" w:rsidRDefault="0006122E" w:rsidP="0006122E">
            <w:pPr>
              <w:pStyle w:val="Prrafodelista"/>
              <w:numPr>
                <w:ilvl w:val="0"/>
                <w:numId w:val="5"/>
              </w:numPr>
              <w:contextualSpacing w:val="0"/>
              <w:rPr>
                <w:rFonts w:ascii="Tahoma" w:hAnsi="Tahoma"/>
                <w:lang w:val="es-ES"/>
              </w:rPr>
            </w:pPr>
            <w:r>
              <w:rPr>
                <w:rFonts w:ascii="Tahoma" w:hAnsi="Tahoma"/>
                <w:lang w:val="es-ES"/>
              </w:rPr>
              <w:t>Representar.</w:t>
            </w:r>
          </w:p>
          <w:p w14:paraId="4BA0DB23" w14:textId="77777777" w:rsidR="00C66B8A" w:rsidRDefault="0006122E" w:rsidP="0006122E">
            <w:pPr>
              <w:pStyle w:val="Prrafodelista"/>
              <w:numPr>
                <w:ilvl w:val="0"/>
                <w:numId w:val="5"/>
              </w:numPr>
              <w:contextualSpacing w:val="0"/>
              <w:rPr>
                <w:rFonts w:ascii="Tahoma" w:hAnsi="Tahoma"/>
                <w:lang w:val="es-ES"/>
              </w:rPr>
            </w:pPr>
            <w:r>
              <w:rPr>
                <w:rFonts w:ascii="Tahoma" w:hAnsi="Tahoma"/>
                <w:lang w:val="es-ES"/>
              </w:rPr>
              <w:t>Relacionar.</w:t>
            </w:r>
          </w:p>
          <w:p w14:paraId="2F039707" w14:textId="60180033" w:rsidR="0006122E" w:rsidRPr="00071BB0" w:rsidRDefault="0006122E" w:rsidP="0006122E">
            <w:pPr>
              <w:pStyle w:val="Prrafodelista"/>
              <w:numPr>
                <w:ilvl w:val="0"/>
                <w:numId w:val="5"/>
              </w:numPr>
              <w:contextualSpacing w:val="0"/>
              <w:rPr>
                <w:rFonts w:ascii="Tahoma" w:hAnsi="Tahoma"/>
                <w:lang w:val="es-ES"/>
              </w:rPr>
            </w:pPr>
            <w:r>
              <w:rPr>
                <w:rFonts w:ascii="Tahoma" w:hAnsi="Tahoma"/>
                <w:lang w:val="es-ES"/>
              </w:rPr>
              <w:t>Lenguaje algebraico.</w:t>
            </w:r>
          </w:p>
        </w:tc>
        <w:tc>
          <w:tcPr>
            <w:tcW w:w="2291" w:type="pct"/>
            <w:vAlign w:val="center"/>
          </w:tcPr>
          <w:p w14:paraId="37C5C521" w14:textId="6881AC4B" w:rsidR="00C66B8A" w:rsidRPr="00B05652" w:rsidRDefault="007247AA" w:rsidP="00235067">
            <w:pPr>
              <w:spacing w:before="120" w:after="120"/>
              <w:rPr>
                <w:rFonts w:ascii="Tahoma" w:hAnsi="Tahoma"/>
                <w:lang w:val="es-ES"/>
              </w:rPr>
            </w:pPr>
            <w:r>
              <w:rPr>
                <w:rFonts w:ascii="Tahoma" w:hAnsi="Tahoma"/>
                <w:lang w:val="es-ES"/>
              </w:rPr>
              <w:t xml:space="preserve">Los estudiantes generalizan una relación entre cantidades desconocidas y la registran el </w:t>
            </w:r>
            <w:r w:rsidRPr="001E58DD">
              <w:rPr>
                <w:rFonts w:ascii="Tahoma" w:hAnsi="Tahoma"/>
                <w:i/>
                <w:lang w:val="es-ES"/>
              </w:rPr>
              <w:t>püron</w:t>
            </w:r>
            <w:r w:rsidR="00C66B8A">
              <w:rPr>
                <w:rFonts w:ascii="Tahoma" w:hAnsi="Tahoma"/>
                <w:lang w:val="es-ES"/>
              </w:rPr>
              <w:t>.</w:t>
            </w:r>
          </w:p>
        </w:tc>
      </w:tr>
      <w:tr w:rsidR="00C66B8A" w:rsidRPr="00B05652" w14:paraId="37CAF4F3" w14:textId="77777777" w:rsidTr="00235067">
        <w:trPr>
          <w:trHeight w:val="182"/>
        </w:trPr>
        <w:tc>
          <w:tcPr>
            <w:tcW w:w="469" w:type="pct"/>
            <w:vAlign w:val="center"/>
          </w:tcPr>
          <w:p w14:paraId="5BBD6B5A" w14:textId="77777777" w:rsidR="00C66B8A" w:rsidRPr="00B05652" w:rsidRDefault="00C66B8A" w:rsidP="00235067">
            <w:pPr>
              <w:rPr>
                <w:rFonts w:ascii="Tahoma" w:hAnsi="Tahoma"/>
                <w:lang w:val="es-ES"/>
              </w:rPr>
            </w:pPr>
            <w:r w:rsidRPr="00B05652">
              <w:rPr>
                <w:rFonts w:ascii="Tahoma" w:hAnsi="Tahoma"/>
                <w:lang w:val="es-ES"/>
              </w:rPr>
              <w:t>6to</w:t>
            </w:r>
          </w:p>
        </w:tc>
        <w:tc>
          <w:tcPr>
            <w:tcW w:w="2240" w:type="pct"/>
            <w:vAlign w:val="center"/>
          </w:tcPr>
          <w:p w14:paraId="32C74BF5" w14:textId="77777777" w:rsidR="0006122E" w:rsidRDefault="0006122E" w:rsidP="0006122E">
            <w:pPr>
              <w:pStyle w:val="Prrafodelista"/>
              <w:numPr>
                <w:ilvl w:val="0"/>
                <w:numId w:val="5"/>
              </w:numPr>
              <w:contextualSpacing w:val="0"/>
              <w:rPr>
                <w:rFonts w:ascii="Tahoma" w:hAnsi="Tahoma"/>
                <w:lang w:val="es-ES"/>
              </w:rPr>
            </w:pPr>
            <w:r>
              <w:rPr>
                <w:rFonts w:ascii="Tahoma" w:hAnsi="Tahoma"/>
                <w:lang w:val="es-ES"/>
              </w:rPr>
              <w:t>Patrones.</w:t>
            </w:r>
          </w:p>
          <w:p w14:paraId="22B9D324" w14:textId="77777777" w:rsidR="0006122E" w:rsidRDefault="0006122E" w:rsidP="0006122E">
            <w:pPr>
              <w:pStyle w:val="Prrafodelista"/>
              <w:numPr>
                <w:ilvl w:val="0"/>
                <w:numId w:val="5"/>
              </w:numPr>
              <w:contextualSpacing w:val="0"/>
              <w:rPr>
                <w:rFonts w:ascii="Tahoma" w:hAnsi="Tahoma"/>
                <w:lang w:val="es-ES"/>
              </w:rPr>
            </w:pPr>
            <w:r>
              <w:rPr>
                <w:rFonts w:ascii="Tahoma" w:hAnsi="Tahoma"/>
                <w:lang w:val="es-ES"/>
              </w:rPr>
              <w:t>Multiplicación.</w:t>
            </w:r>
          </w:p>
          <w:p w14:paraId="4DE5DD73" w14:textId="77777777" w:rsidR="0006122E" w:rsidRDefault="0006122E" w:rsidP="0006122E">
            <w:pPr>
              <w:pStyle w:val="Prrafodelista"/>
              <w:numPr>
                <w:ilvl w:val="0"/>
                <w:numId w:val="5"/>
              </w:numPr>
              <w:contextualSpacing w:val="0"/>
              <w:rPr>
                <w:rFonts w:ascii="Tahoma" w:hAnsi="Tahoma"/>
                <w:lang w:val="es-ES"/>
              </w:rPr>
            </w:pPr>
            <w:r>
              <w:rPr>
                <w:rFonts w:ascii="Tahoma" w:hAnsi="Tahoma"/>
                <w:lang w:val="es-ES"/>
              </w:rPr>
              <w:t>División.</w:t>
            </w:r>
          </w:p>
          <w:p w14:paraId="066D68A9" w14:textId="77777777" w:rsidR="0006122E" w:rsidRDefault="0006122E" w:rsidP="0006122E">
            <w:pPr>
              <w:pStyle w:val="Prrafodelista"/>
              <w:numPr>
                <w:ilvl w:val="0"/>
                <w:numId w:val="5"/>
              </w:numPr>
              <w:contextualSpacing w:val="0"/>
              <w:rPr>
                <w:rFonts w:ascii="Tahoma" w:hAnsi="Tahoma"/>
                <w:lang w:val="es-ES"/>
              </w:rPr>
            </w:pPr>
            <w:r>
              <w:rPr>
                <w:rFonts w:ascii="Tahoma" w:hAnsi="Tahoma"/>
                <w:lang w:val="es-ES"/>
              </w:rPr>
              <w:t>Generalizar.</w:t>
            </w:r>
          </w:p>
          <w:p w14:paraId="2E54D3BE" w14:textId="77777777" w:rsidR="0006122E" w:rsidRDefault="0006122E" w:rsidP="0006122E">
            <w:pPr>
              <w:pStyle w:val="Prrafodelista"/>
              <w:numPr>
                <w:ilvl w:val="0"/>
                <w:numId w:val="5"/>
              </w:numPr>
              <w:contextualSpacing w:val="0"/>
              <w:rPr>
                <w:rFonts w:ascii="Tahoma" w:hAnsi="Tahoma"/>
                <w:lang w:val="es-ES"/>
              </w:rPr>
            </w:pPr>
            <w:r>
              <w:rPr>
                <w:rFonts w:ascii="Tahoma" w:hAnsi="Tahoma"/>
                <w:lang w:val="es-ES"/>
              </w:rPr>
              <w:t>Representar.</w:t>
            </w:r>
          </w:p>
          <w:p w14:paraId="1A710BF9" w14:textId="77777777" w:rsidR="00C66B8A" w:rsidRDefault="0006122E" w:rsidP="0006122E">
            <w:pPr>
              <w:pStyle w:val="Prrafodelista"/>
              <w:numPr>
                <w:ilvl w:val="0"/>
                <w:numId w:val="5"/>
              </w:numPr>
              <w:contextualSpacing w:val="0"/>
              <w:rPr>
                <w:rFonts w:ascii="Tahoma" w:hAnsi="Tahoma"/>
                <w:lang w:val="es-ES"/>
              </w:rPr>
            </w:pPr>
            <w:r>
              <w:rPr>
                <w:rFonts w:ascii="Tahoma" w:hAnsi="Tahoma"/>
                <w:lang w:val="es-ES"/>
              </w:rPr>
              <w:t>Relacionar.</w:t>
            </w:r>
          </w:p>
          <w:p w14:paraId="653A1289" w14:textId="7DE51716" w:rsidR="0006122E" w:rsidRPr="00B05652" w:rsidRDefault="0006122E" w:rsidP="0006122E">
            <w:pPr>
              <w:pStyle w:val="Prrafodelista"/>
              <w:numPr>
                <w:ilvl w:val="0"/>
                <w:numId w:val="5"/>
              </w:numPr>
              <w:contextualSpacing w:val="0"/>
              <w:rPr>
                <w:rFonts w:ascii="Tahoma" w:hAnsi="Tahoma"/>
                <w:lang w:val="es-ES"/>
              </w:rPr>
            </w:pPr>
            <w:r>
              <w:rPr>
                <w:rFonts w:ascii="Tahoma" w:hAnsi="Tahoma"/>
                <w:lang w:val="es-ES"/>
              </w:rPr>
              <w:t>Lenguaje algebraico.</w:t>
            </w:r>
          </w:p>
        </w:tc>
        <w:tc>
          <w:tcPr>
            <w:tcW w:w="2291" w:type="pct"/>
            <w:vAlign w:val="center"/>
          </w:tcPr>
          <w:p w14:paraId="7FE60E99" w14:textId="0F683686" w:rsidR="00C66B8A" w:rsidRPr="00B05652" w:rsidRDefault="007247AA" w:rsidP="00235067">
            <w:pPr>
              <w:rPr>
                <w:rFonts w:ascii="Tahoma" w:hAnsi="Tahoma"/>
                <w:lang w:val="es-ES"/>
              </w:rPr>
            </w:pPr>
            <w:r>
              <w:rPr>
                <w:rFonts w:ascii="Tahoma" w:hAnsi="Tahoma"/>
                <w:lang w:val="es-ES"/>
              </w:rPr>
              <w:t xml:space="preserve">Los estudiantes establecen relaciones y las generalizan desde datos representados en una tabla. </w:t>
            </w:r>
          </w:p>
        </w:tc>
      </w:tr>
    </w:tbl>
    <w:p w14:paraId="740B2B1C" w14:textId="02C94E03" w:rsidR="0067739D" w:rsidRPr="00D46C33" w:rsidRDefault="0067739D" w:rsidP="0067739D">
      <w:pPr>
        <w:rPr>
          <w:rFonts w:ascii="Tahoma" w:hAnsi="Tahoma"/>
          <w:b/>
          <w:lang w:val="es-ES"/>
        </w:rPr>
      </w:pPr>
    </w:p>
    <w:p w14:paraId="32F1BA00" w14:textId="75548363" w:rsidR="00CD0AD1" w:rsidRPr="00B05652" w:rsidRDefault="00464BD3">
      <w:pPr>
        <w:rPr>
          <w:rFonts w:ascii="Tahoma" w:hAnsi="Tahoma"/>
          <w:b/>
          <w:sz w:val="28"/>
          <w:lang w:val="es-ES"/>
        </w:rPr>
      </w:pPr>
      <w:r>
        <w:rPr>
          <w:noProof/>
        </w:rPr>
        <w:lastRenderedPageBreak/>
        <w:drawing>
          <wp:anchor distT="0" distB="0" distL="114300" distR="114300" simplePos="0" relativeHeight="251735040" behindDoc="0" locked="0" layoutInCell="1" allowOverlap="1" wp14:anchorId="2AAD4579" wp14:editId="4641580A">
            <wp:simplePos x="0" y="0"/>
            <wp:positionH relativeFrom="margin">
              <wp:align>left</wp:align>
            </wp:positionH>
            <wp:positionV relativeFrom="paragraph">
              <wp:posOffset>9525</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57" name="Imagen 5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13536" behindDoc="0" locked="0" layoutInCell="1" allowOverlap="1" wp14:anchorId="6D5876CE" wp14:editId="57517047">
            <wp:simplePos x="0" y="0"/>
            <wp:positionH relativeFrom="margin">
              <wp:align>right</wp:align>
            </wp:positionH>
            <wp:positionV relativeFrom="paragraph">
              <wp:posOffset>11998</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4" name="Imagen 44"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0F1777BA" w14:textId="77777777" w:rsidR="00CD0AD1" w:rsidRPr="00B05652" w:rsidRDefault="00CD0AD1">
      <w:pPr>
        <w:rPr>
          <w:rFonts w:ascii="Tahoma" w:hAnsi="Tahoma"/>
          <w:b/>
          <w:sz w:val="28"/>
          <w:lang w:val="es-ES"/>
        </w:rPr>
      </w:pPr>
    </w:p>
    <w:p w14:paraId="73CE7510" w14:textId="3C892B72" w:rsidR="00CD0AD1" w:rsidRPr="00B05652" w:rsidRDefault="00CD0AD1">
      <w:pPr>
        <w:rPr>
          <w:rFonts w:ascii="Tahoma" w:hAnsi="Tahoma"/>
          <w:b/>
          <w:sz w:val="28"/>
          <w:lang w:val="es-ES"/>
        </w:rPr>
      </w:pPr>
    </w:p>
    <w:p w14:paraId="5C642049" w14:textId="77777777" w:rsidR="00CD0AD1" w:rsidRPr="00B05652" w:rsidRDefault="00CD0AD1">
      <w:pPr>
        <w:rPr>
          <w:rFonts w:ascii="Tahoma" w:hAnsi="Tahoma"/>
          <w:b/>
          <w:sz w:val="28"/>
          <w:lang w:val="es-ES"/>
        </w:rPr>
      </w:pPr>
    </w:p>
    <w:p w14:paraId="541FD8C1" w14:textId="77777777" w:rsidR="00CD0AD1" w:rsidRPr="00B05652" w:rsidRDefault="00CD0AD1">
      <w:pPr>
        <w:rPr>
          <w:rFonts w:ascii="Tahoma" w:hAnsi="Tahoma"/>
          <w:b/>
          <w:sz w:val="28"/>
          <w:lang w:val="es-ES"/>
        </w:rPr>
      </w:pPr>
    </w:p>
    <w:p w14:paraId="62F2385F" w14:textId="77777777" w:rsidR="00CD0AD1" w:rsidRPr="00B05652" w:rsidRDefault="00CD0AD1">
      <w:pPr>
        <w:rPr>
          <w:rFonts w:ascii="Tahoma" w:hAnsi="Tahoma"/>
          <w:b/>
          <w:sz w:val="28"/>
          <w:lang w:val="es-ES"/>
        </w:rPr>
      </w:pPr>
    </w:p>
    <w:p w14:paraId="5FA99CD2" w14:textId="77777777" w:rsidR="00AD38C8" w:rsidRPr="00B05652" w:rsidRDefault="00AD38C8">
      <w:pPr>
        <w:rPr>
          <w:rFonts w:ascii="Tahoma" w:hAnsi="Tahoma"/>
          <w:b/>
          <w:sz w:val="28"/>
          <w:lang w:val="es-ES"/>
        </w:rPr>
      </w:pPr>
    </w:p>
    <w:p w14:paraId="48895452" w14:textId="77777777" w:rsidR="00AD38C8" w:rsidRPr="00B05652" w:rsidRDefault="00AD38C8">
      <w:pPr>
        <w:rPr>
          <w:rFonts w:ascii="Tahoma" w:hAnsi="Tahoma"/>
          <w:b/>
          <w:sz w:val="28"/>
          <w:lang w:val="es-ES"/>
        </w:rPr>
      </w:pPr>
    </w:p>
    <w:p w14:paraId="32D3ABB4" w14:textId="77777777" w:rsidR="00AD38C8" w:rsidRPr="00B05652" w:rsidRDefault="00AD38C8">
      <w:pPr>
        <w:rPr>
          <w:rFonts w:ascii="Tahoma" w:hAnsi="Tahoma"/>
          <w:b/>
          <w:sz w:val="28"/>
          <w:lang w:val="es-ES"/>
        </w:rPr>
      </w:pPr>
    </w:p>
    <w:p w14:paraId="215B951F" w14:textId="77777777" w:rsidR="00AD38C8" w:rsidRPr="00B05652" w:rsidRDefault="00AD38C8">
      <w:pPr>
        <w:rPr>
          <w:rFonts w:ascii="Tahoma" w:hAnsi="Tahoma"/>
          <w:b/>
          <w:sz w:val="28"/>
          <w:lang w:val="es-ES"/>
        </w:rPr>
      </w:pPr>
    </w:p>
    <w:p w14:paraId="7DD3894B" w14:textId="77777777" w:rsidR="00AD38C8" w:rsidRPr="00B05652" w:rsidRDefault="00AD38C8">
      <w:pPr>
        <w:rPr>
          <w:rFonts w:ascii="Tahoma" w:hAnsi="Tahoma"/>
          <w:b/>
          <w:sz w:val="28"/>
          <w:lang w:val="es-ES"/>
        </w:rPr>
      </w:pPr>
    </w:p>
    <w:p w14:paraId="384D1D83" w14:textId="77777777" w:rsidR="00AD38C8" w:rsidRPr="00B05652" w:rsidRDefault="00AD38C8">
      <w:pPr>
        <w:rPr>
          <w:rFonts w:ascii="Tahoma" w:hAnsi="Tahoma"/>
          <w:b/>
          <w:sz w:val="28"/>
          <w:lang w:val="es-ES"/>
        </w:rPr>
      </w:pPr>
    </w:p>
    <w:p w14:paraId="4D4B757E" w14:textId="3746F5B6" w:rsidR="00CD0AD1" w:rsidRPr="00F13472" w:rsidRDefault="00CD0AD1">
      <w:pPr>
        <w:rPr>
          <w:rFonts w:ascii="Tahoma" w:hAnsi="Tahoma"/>
          <w:b/>
          <w:sz w:val="28"/>
          <w:lang w:val="es-ES"/>
        </w:rPr>
      </w:pPr>
      <w:r w:rsidRPr="00F13472">
        <w:rPr>
          <w:rFonts w:ascii="Tahoma" w:hAnsi="Tahoma"/>
          <w:b/>
          <w:sz w:val="28"/>
          <w:lang w:val="es-ES"/>
        </w:rPr>
        <w:t>ACTIVIDAD INICIAL</w:t>
      </w:r>
    </w:p>
    <w:p w14:paraId="7A6619E1" w14:textId="656C8505" w:rsidR="00CD0AD1" w:rsidRPr="00F13472" w:rsidRDefault="00CD0AD1">
      <w:pPr>
        <w:rPr>
          <w:rFonts w:ascii="Tahoma" w:hAnsi="Tahoma"/>
          <w:b/>
          <w:sz w:val="28"/>
          <w:lang w:val="es-ES"/>
        </w:rPr>
      </w:pPr>
    </w:p>
    <w:p w14:paraId="0CB8624D" w14:textId="77777777" w:rsidR="00CD0AD1" w:rsidRPr="00F13472" w:rsidRDefault="00CD0AD1">
      <w:pPr>
        <w:rPr>
          <w:rFonts w:ascii="Tahoma" w:hAnsi="Tahoma"/>
          <w:b/>
          <w:sz w:val="28"/>
          <w:lang w:val="es-ES"/>
        </w:rPr>
      </w:pPr>
    </w:p>
    <w:p w14:paraId="0CD8EF13" w14:textId="77777777" w:rsidR="00CD0AD1" w:rsidRPr="00F13472" w:rsidRDefault="00CD0AD1">
      <w:pPr>
        <w:rPr>
          <w:rFonts w:ascii="Tahoma" w:hAnsi="Tahoma"/>
          <w:b/>
          <w:sz w:val="28"/>
          <w:lang w:val="es-ES"/>
        </w:rPr>
      </w:pPr>
    </w:p>
    <w:p w14:paraId="5F2A418F" w14:textId="40A37087" w:rsidR="00B702E7" w:rsidRPr="00F13472" w:rsidRDefault="00CD0AD1" w:rsidP="00B702E7">
      <w:pPr>
        <w:spacing w:after="120"/>
        <w:jc w:val="both"/>
        <w:rPr>
          <w:rFonts w:ascii="Tahoma" w:hAnsi="Tahoma"/>
          <w:lang w:val="es-ES"/>
        </w:rPr>
      </w:pPr>
      <w:r w:rsidRPr="00F13472">
        <w:rPr>
          <w:rFonts w:ascii="Tahoma" w:hAnsi="Tahoma"/>
          <w:lang w:val="es-ES"/>
        </w:rPr>
        <w:t>El objetivo de esta actividad es que los estudiantes, independiente el nivel educativo que estén cursando</w:t>
      </w:r>
      <w:r w:rsidR="00B702E7" w:rsidRPr="00F13472">
        <w:rPr>
          <w:rFonts w:ascii="Tahoma" w:hAnsi="Tahoma"/>
          <w:lang w:val="es-ES"/>
        </w:rPr>
        <w:t>, se interioricen</w:t>
      </w:r>
      <w:r w:rsidRPr="00F13472">
        <w:rPr>
          <w:rFonts w:ascii="Tahoma" w:hAnsi="Tahoma"/>
          <w:lang w:val="es-ES"/>
        </w:rPr>
        <w:t xml:space="preserve"> </w:t>
      </w:r>
      <w:r w:rsidR="00B702E7" w:rsidRPr="00F13472">
        <w:rPr>
          <w:rFonts w:ascii="Tahoma" w:hAnsi="Tahoma"/>
          <w:lang w:val="es-ES"/>
        </w:rPr>
        <w:t>en</w:t>
      </w:r>
      <w:r w:rsidRPr="00F13472">
        <w:rPr>
          <w:rFonts w:ascii="Tahoma" w:hAnsi="Tahoma"/>
          <w:lang w:val="es-ES"/>
        </w:rPr>
        <w:t xml:space="preserve"> la práctica cultural donde se observa el artefacto</w:t>
      </w:r>
      <w:r w:rsidR="00B702E7" w:rsidRPr="00F13472">
        <w:rPr>
          <w:rFonts w:ascii="Tahoma" w:hAnsi="Tahoma"/>
          <w:lang w:val="es-ES"/>
        </w:rPr>
        <w:t xml:space="preserve">, en este caso el </w:t>
      </w:r>
      <w:r w:rsidR="00F13472" w:rsidRPr="00F13472">
        <w:rPr>
          <w:rFonts w:ascii="Tahoma" w:hAnsi="Tahoma"/>
          <w:i/>
          <w:lang w:val="es-ES"/>
        </w:rPr>
        <w:t>püron</w:t>
      </w:r>
      <w:r w:rsidR="0096725E" w:rsidRPr="00F13472">
        <w:rPr>
          <w:rFonts w:ascii="Tahoma" w:hAnsi="Tahoma"/>
          <w:i/>
          <w:lang w:val="es-ES"/>
        </w:rPr>
        <w:t xml:space="preserve"> </w:t>
      </w:r>
      <w:r w:rsidR="0096725E" w:rsidRPr="00F13472">
        <w:rPr>
          <w:rFonts w:ascii="Tahoma" w:hAnsi="Tahoma"/>
          <w:lang w:val="es-ES"/>
        </w:rPr>
        <w:t>(</w:t>
      </w:r>
      <w:r w:rsidR="00F13472" w:rsidRPr="00F13472">
        <w:rPr>
          <w:rFonts w:ascii="Tahoma" w:hAnsi="Tahoma"/>
          <w:lang w:val="es-ES"/>
        </w:rPr>
        <w:t>nudo en lengua mapuche</w:t>
      </w:r>
      <w:r w:rsidR="0096725E" w:rsidRPr="00F13472">
        <w:rPr>
          <w:rFonts w:ascii="Tahoma" w:hAnsi="Tahoma"/>
          <w:lang w:val="es-ES"/>
        </w:rPr>
        <w:t>)</w:t>
      </w:r>
      <w:r w:rsidRPr="00F13472">
        <w:rPr>
          <w:rFonts w:ascii="Tahoma" w:hAnsi="Tahoma"/>
          <w:lang w:val="es-ES"/>
        </w:rPr>
        <w:t>.</w:t>
      </w:r>
    </w:p>
    <w:p w14:paraId="13B05B85" w14:textId="49646DA9" w:rsidR="00B702E7" w:rsidRPr="00F13472" w:rsidRDefault="00CD0AD1" w:rsidP="00B702E7">
      <w:pPr>
        <w:spacing w:after="120"/>
        <w:jc w:val="both"/>
        <w:rPr>
          <w:rFonts w:ascii="Tahoma" w:hAnsi="Tahoma"/>
          <w:lang w:val="es-ES"/>
        </w:rPr>
      </w:pPr>
      <w:r w:rsidRPr="00F13472">
        <w:rPr>
          <w:rFonts w:ascii="Tahoma" w:hAnsi="Tahoma"/>
          <w:lang w:val="es-ES"/>
        </w:rPr>
        <w:t xml:space="preserve">Esta actividad </w:t>
      </w:r>
      <w:r w:rsidR="00B702E7" w:rsidRPr="00F13472">
        <w:rPr>
          <w:rFonts w:ascii="Tahoma" w:hAnsi="Tahoma"/>
          <w:lang w:val="es-ES"/>
        </w:rPr>
        <w:t>promueve que el estudiante conozca el artefacto, lo valore dentro de la comunidad desde donde emerge,</w:t>
      </w:r>
      <w:r w:rsidRPr="00F13472">
        <w:rPr>
          <w:rFonts w:ascii="Tahoma" w:hAnsi="Tahoma"/>
          <w:lang w:val="es-ES"/>
        </w:rPr>
        <w:t xml:space="preserve"> </w:t>
      </w:r>
      <w:r w:rsidR="00B702E7" w:rsidRPr="00F13472">
        <w:rPr>
          <w:rFonts w:ascii="Tahoma" w:hAnsi="Tahoma"/>
          <w:lang w:val="es-ES"/>
        </w:rPr>
        <w:t>y ponga en práctica su tecnología.</w:t>
      </w:r>
      <w:r w:rsidR="00AD38C8" w:rsidRPr="00F13472">
        <w:rPr>
          <w:rFonts w:ascii="Tahoma" w:hAnsi="Tahoma"/>
          <w:lang w:val="es-ES"/>
        </w:rPr>
        <w:t xml:space="preserve"> En caso que lo anterior sea un conocimiento ya adquirido, esta actividad puede ser omitida del conjunto de actividades </w:t>
      </w:r>
      <w:r w:rsidR="00A116DE" w:rsidRPr="00F13472">
        <w:rPr>
          <w:rFonts w:ascii="Tahoma" w:hAnsi="Tahoma"/>
          <w:lang w:val="es-ES"/>
        </w:rPr>
        <w:t>propuesto</w:t>
      </w:r>
      <w:r w:rsidR="00AD38C8" w:rsidRPr="00F13472">
        <w:rPr>
          <w:rFonts w:ascii="Tahoma" w:hAnsi="Tahoma"/>
          <w:lang w:val="es-ES"/>
        </w:rPr>
        <w:t>.</w:t>
      </w:r>
    </w:p>
    <w:p w14:paraId="4908678B" w14:textId="6FFB2C42" w:rsidR="00CD0AD1" w:rsidRPr="00B05652" w:rsidRDefault="00AD38C8" w:rsidP="00B702E7">
      <w:pPr>
        <w:spacing w:after="120"/>
        <w:jc w:val="both"/>
        <w:rPr>
          <w:rFonts w:ascii="Tahoma" w:hAnsi="Tahoma"/>
          <w:lang w:val="es-ES"/>
        </w:rPr>
      </w:pPr>
      <w:r w:rsidRPr="00F13472">
        <w:rPr>
          <w:rFonts w:ascii="Tahoma" w:hAnsi="Tahoma"/>
          <w:lang w:val="es-ES"/>
        </w:rPr>
        <w:t xml:space="preserve">Recomendamos que esta actividad, la lidere el </w:t>
      </w:r>
      <w:r w:rsidR="00B702E7" w:rsidRPr="00F13472">
        <w:rPr>
          <w:rFonts w:ascii="Tahoma" w:hAnsi="Tahoma"/>
          <w:lang w:val="es-ES"/>
        </w:rPr>
        <w:t xml:space="preserve">Educador </w:t>
      </w:r>
      <w:r w:rsidRPr="00F13472">
        <w:rPr>
          <w:rFonts w:ascii="Tahoma" w:hAnsi="Tahoma"/>
          <w:lang w:val="es-ES"/>
        </w:rPr>
        <w:t>T</w:t>
      </w:r>
      <w:r w:rsidR="00B702E7" w:rsidRPr="00F13472">
        <w:rPr>
          <w:rFonts w:ascii="Tahoma" w:hAnsi="Tahoma"/>
          <w:lang w:val="es-ES"/>
        </w:rPr>
        <w:t>radicional o sabio de</w:t>
      </w:r>
      <w:r w:rsidRPr="00F13472">
        <w:rPr>
          <w:rFonts w:ascii="Tahoma" w:hAnsi="Tahoma"/>
          <w:lang w:val="es-ES"/>
        </w:rPr>
        <w:t>l grupo sociocultural desde donde emerge el artefacto.</w:t>
      </w:r>
      <w:r w:rsidR="00CD0AD1" w:rsidRPr="00B05652">
        <w:rPr>
          <w:rFonts w:ascii="Tahoma" w:hAnsi="Tahoma"/>
          <w:lang w:val="es-ES"/>
        </w:rPr>
        <w:t xml:space="preserve"> </w:t>
      </w:r>
    </w:p>
    <w:p w14:paraId="0442CEFA" w14:textId="5477C132" w:rsidR="00CD0AD1" w:rsidRPr="00B05652" w:rsidRDefault="00523CB2">
      <w:pPr>
        <w:rPr>
          <w:rFonts w:ascii="Tahoma" w:hAnsi="Tahoma"/>
          <w:b/>
          <w:sz w:val="28"/>
          <w:lang w:val="es-ES"/>
        </w:rPr>
      </w:pPr>
      <w:r>
        <w:rPr>
          <w:noProof/>
        </w:rPr>
        <w:drawing>
          <wp:anchor distT="0" distB="0" distL="114300" distR="114300" simplePos="0" relativeHeight="251689984" behindDoc="0" locked="0" layoutInCell="1" allowOverlap="1" wp14:anchorId="63761966" wp14:editId="1BDEB0A8">
            <wp:simplePos x="0" y="0"/>
            <wp:positionH relativeFrom="margin">
              <wp:posOffset>62865</wp:posOffset>
            </wp:positionH>
            <wp:positionV relativeFrom="paragraph">
              <wp:posOffset>2191184</wp:posOffset>
            </wp:positionV>
            <wp:extent cx="5612130" cy="746760"/>
            <wp:effectExtent l="0" t="0" r="7620" b="0"/>
            <wp:wrapThrough wrapText="bothSides">
              <wp:wrapPolygon edited="0">
                <wp:start x="0" y="0"/>
                <wp:lineTo x="0" y="20939"/>
                <wp:lineTo x="21556" y="20939"/>
                <wp:lineTo x="21556" y="0"/>
                <wp:lineTo x="0" y="0"/>
              </wp:wrapPolygon>
            </wp:wrapThrough>
            <wp:docPr id="21" name="Imagen 2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AD1" w:rsidRPr="00B05652">
        <w:rPr>
          <w:rFonts w:ascii="Tahoma" w:hAnsi="Tahoma"/>
          <w:b/>
          <w:sz w:val="28"/>
          <w:lang w:val="es-ES"/>
        </w:rPr>
        <w:br w:type="page"/>
      </w:r>
    </w:p>
    <w:p w14:paraId="3C261B5D" w14:textId="77777777" w:rsidR="00BC6515" w:rsidRPr="001226E0" w:rsidRDefault="00BC6515" w:rsidP="00BC6515">
      <w:pPr>
        <w:pStyle w:val="Prrafodelista"/>
        <w:spacing w:after="120"/>
        <w:ind w:left="0"/>
        <w:jc w:val="both"/>
        <w:rPr>
          <w:rFonts w:ascii="Tahoma" w:hAnsi="Tahoma" w:cs="Tahoma"/>
          <w:b/>
          <w:sz w:val="28"/>
          <w:lang w:val="es-ES"/>
        </w:rPr>
      </w:pPr>
      <w:r w:rsidRPr="001226E0">
        <w:rPr>
          <w:rFonts w:ascii="Tahoma" w:hAnsi="Tahoma" w:cs="Tahoma"/>
          <w:b/>
          <w:sz w:val="28"/>
          <w:lang w:val="es-ES"/>
        </w:rPr>
        <w:lastRenderedPageBreak/>
        <w:t xml:space="preserve">El </w:t>
      </w:r>
      <w:r w:rsidRPr="001226E0">
        <w:rPr>
          <w:rFonts w:ascii="Tahoma" w:hAnsi="Tahoma" w:cs="Tahoma"/>
          <w:b/>
          <w:i/>
          <w:sz w:val="28"/>
          <w:lang w:val="es-ES"/>
        </w:rPr>
        <w:t>Püron</w:t>
      </w:r>
      <w:r w:rsidRPr="001226E0">
        <w:rPr>
          <w:rFonts w:ascii="Tahoma" w:hAnsi="Tahoma" w:cs="Tahoma"/>
          <w:b/>
          <w:sz w:val="28"/>
          <w:lang w:val="es-ES"/>
        </w:rPr>
        <w:t xml:space="preserve"> como forma de registro numérico </w:t>
      </w:r>
    </w:p>
    <w:p w14:paraId="1CF4A464" w14:textId="77777777" w:rsidR="00BC6515" w:rsidRDefault="00BC6515" w:rsidP="00BC6515">
      <w:pPr>
        <w:pStyle w:val="Prrafodelista"/>
        <w:spacing w:after="120"/>
        <w:ind w:left="0"/>
        <w:jc w:val="both"/>
        <w:rPr>
          <w:rFonts w:ascii="Tahoma" w:hAnsi="Tahoma" w:cs="Tahoma"/>
          <w:b/>
          <w:lang w:val="es-ES"/>
        </w:rPr>
      </w:pPr>
    </w:p>
    <w:tbl>
      <w:tblPr>
        <w:tblStyle w:val="Tablaconcuadrcula"/>
        <w:tblW w:w="0" w:type="auto"/>
        <w:tblLook w:val="04A0" w:firstRow="1" w:lastRow="0" w:firstColumn="1" w:lastColumn="0" w:noHBand="0" w:noVBand="1"/>
      </w:tblPr>
      <w:tblGrid>
        <w:gridCol w:w="8828"/>
      </w:tblGrid>
      <w:tr w:rsidR="00BC6515" w14:paraId="4FDE66B5" w14:textId="77777777" w:rsidTr="00062F33">
        <w:tc>
          <w:tcPr>
            <w:tcW w:w="8828" w:type="dxa"/>
          </w:tcPr>
          <w:p w14:paraId="70534F7D" w14:textId="77777777" w:rsidR="00BC6515" w:rsidRPr="001F79AB" w:rsidRDefault="00BC6515" w:rsidP="00062F33">
            <w:pPr>
              <w:pStyle w:val="Prrafodelista"/>
              <w:spacing w:after="120"/>
              <w:ind w:left="0"/>
              <w:jc w:val="both"/>
              <w:rPr>
                <w:rFonts w:ascii="Tahoma" w:hAnsi="Tahoma"/>
                <w:b/>
                <w:lang w:val="es-ES"/>
              </w:rPr>
            </w:pPr>
            <w:r w:rsidRPr="009B4664">
              <w:rPr>
                <w:rFonts w:ascii="Tahoma" w:hAnsi="Tahoma"/>
                <w:b/>
                <w:lang w:val="es-ES"/>
              </w:rPr>
              <w:t>Parte 1:</w:t>
            </w:r>
            <w:r w:rsidRPr="009B4664">
              <w:rPr>
                <w:rFonts w:ascii="Tahoma" w:hAnsi="Tahoma"/>
                <w:lang w:val="es-ES"/>
              </w:rPr>
              <w:t xml:space="preserve"> </w:t>
            </w:r>
            <w:r>
              <w:rPr>
                <w:rFonts w:ascii="Tahoma" w:hAnsi="Tahoma"/>
                <w:b/>
                <w:lang w:val="es-ES"/>
              </w:rPr>
              <w:t xml:space="preserve">Descripción General del </w:t>
            </w:r>
            <w:r w:rsidRPr="009B4664">
              <w:rPr>
                <w:rFonts w:ascii="Tahoma" w:hAnsi="Tahoma"/>
                <w:b/>
                <w:i/>
                <w:lang w:val="es-ES"/>
              </w:rPr>
              <w:t>püron</w:t>
            </w:r>
            <w:r>
              <w:rPr>
                <w:rFonts w:ascii="Tahoma" w:hAnsi="Tahoma"/>
                <w:b/>
                <w:lang w:val="es-ES"/>
              </w:rPr>
              <w:t>.</w:t>
            </w:r>
          </w:p>
          <w:p w14:paraId="471D7355" w14:textId="77777777" w:rsidR="00BC6515" w:rsidRPr="001226E0" w:rsidRDefault="00BC6515" w:rsidP="00062F33">
            <w:pPr>
              <w:pStyle w:val="Prrafodelista"/>
              <w:spacing w:after="120"/>
              <w:ind w:left="0"/>
              <w:jc w:val="both"/>
              <w:rPr>
                <w:rFonts w:ascii="Tahoma" w:hAnsi="Tahoma"/>
                <w:lang w:val="es-ES"/>
              </w:rPr>
            </w:pPr>
            <w:r>
              <w:rPr>
                <w:rFonts w:ascii="Tahoma" w:hAnsi="Tahoma"/>
                <w:lang w:val="es-ES"/>
              </w:rPr>
              <w:t xml:space="preserve">Por medio del relato y con apoyo del </w:t>
            </w:r>
            <w:r w:rsidRPr="001F79AB">
              <w:rPr>
                <w:rFonts w:ascii="Tahoma" w:hAnsi="Tahoma"/>
                <w:i/>
                <w:lang w:val="es-ES"/>
              </w:rPr>
              <w:t>püron</w:t>
            </w:r>
            <w:r>
              <w:rPr>
                <w:rFonts w:ascii="Tahoma" w:hAnsi="Tahoma"/>
                <w:lang w:val="es-ES"/>
              </w:rPr>
              <w:t xml:space="preserve"> de manera concreta, se aconseja que se modere una conversación que permita responder a las siguientes preguntas ¿qué es el </w:t>
            </w:r>
            <w:r w:rsidRPr="00AE4982">
              <w:rPr>
                <w:rFonts w:ascii="Tahoma" w:hAnsi="Tahoma"/>
                <w:i/>
                <w:lang w:val="es-ES"/>
              </w:rPr>
              <w:t>püron</w:t>
            </w:r>
            <w:r>
              <w:rPr>
                <w:rFonts w:ascii="Tahoma" w:hAnsi="Tahoma"/>
                <w:lang w:val="es-ES"/>
              </w:rPr>
              <w:t>?, ¿quién lo usa?, ¿para que lo usa? y ¿cómo se usa?, principalmente. Para ello puede complementar su conocimiento personal en la materia con los datos que a continuación se desarrollan.</w:t>
            </w:r>
          </w:p>
        </w:tc>
      </w:tr>
    </w:tbl>
    <w:p w14:paraId="22171E00" w14:textId="77777777" w:rsidR="00BC6515" w:rsidRPr="00B05652" w:rsidRDefault="00BC6515" w:rsidP="00BC6515">
      <w:pPr>
        <w:pStyle w:val="Prrafodelista"/>
        <w:spacing w:after="120"/>
        <w:ind w:left="0"/>
        <w:jc w:val="both"/>
        <w:rPr>
          <w:rFonts w:ascii="Tahoma" w:hAnsi="Tahoma" w:cs="Tahoma"/>
          <w:lang w:val="es-ES"/>
        </w:rPr>
      </w:pPr>
    </w:p>
    <w:p w14:paraId="6BE69D38" w14:textId="77777777" w:rsidR="00BC6515" w:rsidRPr="00B05652" w:rsidRDefault="00BC6515" w:rsidP="00BC6515">
      <w:pPr>
        <w:pStyle w:val="Prrafodelista"/>
        <w:spacing w:after="120"/>
        <w:ind w:left="0"/>
        <w:jc w:val="both"/>
        <w:rPr>
          <w:rFonts w:ascii="Tahoma" w:hAnsi="Tahoma" w:cs="Tahoma"/>
          <w:lang w:val="es-ES"/>
        </w:rPr>
      </w:pPr>
      <w:r w:rsidRPr="00B05652">
        <w:rPr>
          <w:rFonts w:ascii="Tahoma" w:hAnsi="Tahoma" w:cs="Tahoma"/>
          <w:noProof/>
          <w:lang w:val="es-ES" w:eastAsia="es-CL"/>
        </w:rPr>
        <w:drawing>
          <wp:anchor distT="0" distB="0" distL="114300" distR="114300" simplePos="0" relativeHeight="251784192" behindDoc="0" locked="0" layoutInCell="1" allowOverlap="1" wp14:anchorId="7F7D3EEF" wp14:editId="02E44DAA">
            <wp:simplePos x="0" y="0"/>
            <wp:positionH relativeFrom="column">
              <wp:posOffset>3203575</wp:posOffset>
            </wp:positionH>
            <wp:positionV relativeFrom="paragraph">
              <wp:posOffset>373272</wp:posOffset>
            </wp:positionV>
            <wp:extent cx="2407285" cy="1595120"/>
            <wp:effectExtent l="0" t="0" r="5715" b="5080"/>
            <wp:wrapThrough wrapText="bothSides">
              <wp:wrapPolygon edited="0">
                <wp:start x="0" y="0"/>
                <wp:lineTo x="0" y="21497"/>
                <wp:lineTo x="21537" y="21497"/>
                <wp:lineTo x="21537"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2152.JPG"/>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2407285" cy="1595120"/>
                    </a:xfrm>
                    <a:prstGeom prst="rect">
                      <a:avLst/>
                    </a:prstGeom>
                  </pic:spPr>
                </pic:pic>
              </a:graphicData>
            </a:graphic>
            <wp14:sizeRelH relativeFrom="page">
              <wp14:pctWidth>0</wp14:pctWidth>
            </wp14:sizeRelH>
            <wp14:sizeRelV relativeFrom="page">
              <wp14:pctHeight>0</wp14:pctHeight>
            </wp14:sizeRelV>
          </wp:anchor>
        </w:drawing>
      </w:r>
      <w:r w:rsidRPr="00B05652">
        <w:rPr>
          <w:rFonts w:ascii="Tahoma" w:hAnsi="Tahoma" w:cs="Tahoma"/>
          <w:lang w:val="es-ES"/>
        </w:rPr>
        <w:t xml:space="preserve">El artefacto matemático cultural denominado </w:t>
      </w:r>
      <w:r w:rsidRPr="00B05652">
        <w:rPr>
          <w:rFonts w:ascii="Tahoma" w:hAnsi="Tahoma" w:cs="Tahoma"/>
          <w:i/>
          <w:lang w:val="es-ES"/>
        </w:rPr>
        <w:t>Püron</w:t>
      </w:r>
      <w:r w:rsidRPr="00B05652">
        <w:rPr>
          <w:rFonts w:ascii="Tahoma" w:hAnsi="Tahoma" w:cs="Tahoma"/>
          <w:lang w:val="es-ES"/>
        </w:rPr>
        <w:t xml:space="preserve">, es propio del pueblo mapuche y su palabra significa </w:t>
      </w:r>
      <w:r w:rsidRPr="00B05652">
        <w:rPr>
          <w:rFonts w:ascii="Tahoma" w:hAnsi="Tahoma" w:cs="Tahoma"/>
          <w:i/>
          <w:lang w:val="es-ES"/>
        </w:rPr>
        <w:t>nudo en lana</w:t>
      </w:r>
      <w:r w:rsidRPr="00B05652">
        <w:rPr>
          <w:rFonts w:ascii="Tahoma" w:hAnsi="Tahoma" w:cs="Tahoma"/>
          <w:lang w:val="es-ES"/>
        </w:rPr>
        <w:t xml:space="preserve"> en mapudungun (Imagen 1</w:t>
      </w:r>
      <w:r>
        <w:rPr>
          <w:rFonts w:ascii="Tahoma" w:hAnsi="Tahoma" w:cs="Tahoma"/>
          <w:lang w:val="es-ES"/>
        </w:rPr>
        <w:t>)</w:t>
      </w:r>
      <w:r w:rsidRPr="00B05652">
        <w:rPr>
          <w:rFonts w:ascii="Tahoma" w:hAnsi="Tahoma" w:cs="Tahoma"/>
          <w:lang w:val="es-ES"/>
        </w:rPr>
        <w:t>. Diferentes conversaciones</w:t>
      </w:r>
      <w:r w:rsidRPr="00B05652">
        <w:rPr>
          <w:rStyle w:val="Refdenotaalpie"/>
          <w:rFonts w:ascii="Tahoma" w:eastAsia="Arial" w:hAnsi="Tahoma" w:cs="Tahoma"/>
          <w:lang w:val="es-ES"/>
        </w:rPr>
        <w:footnoteReference w:id="1"/>
      </w:r>
      <w:r w:rsidRPr="00B05652">
        <w:rPr>
          <w:rFonts w:ascii="Tahoma" w:hAnsi="Tahoma" w:cs="Tahoma"/>
          <w:lang w:val="es-ES"/>
        </w:rPr>
        <w:t xml:space="preserve"> establecidas con conocedores de la cultura mapuche, describen al </w:t>
      </w:r>
      <w:r w:rsidRPr="00B05652">
        <w:rPr>
          <w:rFonts w:ascii="Tahoma" w:hAnsi="Tahoma" w:cs="Tahoma"/>
          <w:i/>
          <w:lang w:val="es-ES"/>
        </w:rPr>
        <w:t>püron</w:t>
      </w:r>
      <w:r w:rsidRPr="00B05652">
        <w:rPr>
          <w:rFonts w:ascii="Tahoma" w:hAnsi="Tahoma" w:cs="Tahoma"/>
          <w:lang w:val="es-ES"/>
        </w:rPr>
        <w:t xml:space="preserve"> como un conjunto de lanas, generalmente dos o cuatro, de diferente color, que utilizaban mujeres y hombres en edad adulta. Las mujeres se amarraban estas lanas a la cintura y los hombres en la cabeza y salían con ellas a campo abierto con la función de registrar el conteo de objetos, principalmente asociado a animales y dimensiones temporales. </w:t>
      </w:r>
      <w:r>
        <w:rPr>
          <w:rFonts w:ascii="Tahoma" w:hAnsi="Tahoma" w:cs="Tahoma"/>
          <w:lang w:val="es-ES"/>
        </w:rPr>
        <w:tab/>
      </w:r>
      <w:r>
        <w:rPr>
          <w:rFonts w:ascii="Tahoma" w:hAnsi="Tahoma" w:cs="Tahoma"/>
          <w:lang w:val="es-ES"/>
        </w:rPr>
        <w:tab/>
        <w:t xml:space="preserve">    </w:t>
      </w:r>
      <w:r w:rsidRPr="00E00CAC">
        <w:rPr>
          <w:rFonts w:ascii="Tahoma" w:hAnsi="Tahoma" w:cs="Tahoma"/>
          <w:sz w:val="22"/>
          <w:lang w:val="es-ES"/>
        </w:rPr>
        <w:t xml:space="preserve">Imagen 1: Recreación de un </w:t>
      </w:r>
      <w:r w:rsidRPr="00E00CAC">
        <w:rPr>
          <w:rFonts w:ascii="Tahoma" w:hAnsi="Tahoma" w:cs="Tahoma"/>
          <w:i/>
          <w:sz w:val="22"/>
          <w:lang w:val="es-ES"/>
        </w:rPr>
        <w:t>püron</w:t>
      </w:r>
      <w:r w:rsidRPr="00E00CAC">
        <w:rPr>
          <w:rFonts w:ascii="Tahoma" w:hAnsi="Tahoma" w:cs="Tahoma"/>
          <w:sz w:val="22"/>
          <w:lang w:val="es-ES"/>
        </w:rPr>
        <w:t>.</w:t>
      </w:r>
    </w:p>
    <w:p w14:paraId="092A6888" w14:textId="77777777" w:rsidR="00BC6515" w:rsidRPr="00B05652" w:rsidRDefault="00BC6515" w:rsidP="00BC6515">
      <w:pPr>
        <w:pStyle w:val="Prrafodelista"/>
        <w:ind w:left="0"/>
        <w:jc w:val="both"/>
        <w:rPr>
          <w:rFonts w:ascii="Tahoma" w:hAnsi="Tahoma" w:cs="Tahoma"/>
          <w:lang w:val="es-ES"/>
        </w:rPr>
      </w:pPr>
    </w:p>
    <w:p w14:paraId="3AF8CE32" w14:textId="77777777" w:rsidR="00BC6515" w:rsidRPr="00B05652" w:rsidRDefault="00BC6515" w:rsidP="00BC6515">
      <w:pPr>
        <w:pStyle w:val="Prrafodelista"/>
        <w:ind w:left="0"/>
        <w:jc w:val="both"/>
        <w:rPr>
          <w:rFonts w:ascii="Tahoma" w:hAnsi="Tahoma" w:cs="Tahoma"/>
          <w:lang w:val="es-ES"/>
        </w:rPr>
      </w:pPr>
      <w:r w:rsidRPr="00B05652">
        <w:rPr>
          <w:rFonts w:ascii="Tahoma" w:hAnsi="Tahoma" w:cs="Tahoma"/>
          <w:lang w:val="es-ES"/>
        </w:rPr>
        <w:t>Según los relatos se puede inferir que un nudo representaba una unidad, existiendo dos formas diferentes de nudo, un nudo normal representa un objeto común, un nudo engrosado representa un objeto cuya característica queremos resaltar, por ejemplo, mayor tamaño, mayor cantidad, etc., tal como se describe en a siguiente cita: “Mi abuela lo usaba para registrar a sus ovejas, una oveja era un nudo pequeño, pero un cordero era un nudo más grande” (CM40).</w:t>
      </w:r>
    </w:p>
    <w:p w14:paraId="760B351E" w14:textId="77777777" w:rsidR="00BC6515" w:rsidRPr="00B05652" w:rsidRDefault="00BC6515" w:rsidP="00BC6515">
      <w:pPr>
        <w:pStyle w:val="Prrafodelista"/>
        <w:ind w:left="0"/>
        <w:jc w:val="both"/>
        <w:rPr>
          <w:rFonts w:ascii="Tahoma" w:hAnsi="Tahoma" w:cs="Tahoma"/>
          <w:lang w:val="es-ES"/>
        </w:rPr>
      </w:pPr>
      <w:r w:rsidRPr="00B05652">
        <w:rPr>
          <w:rFonts w:ascii="Tahoma" w:hAnsi="Tahoma" w:cs="Tahoma"/>
          <w:lang w:val="es-ES"/>
        </w:rPr>
        <w:t>Otras fuentes indicaron que</w:t>
      </w:r>
      <w:r>
        <w:rPr>
          <w:rFonts w:ascii="Tahoma" w:hAnsi="Tahoma" w:cs="Tahoma"/>
          <w:lang w:val="es-ES"/>
        </w:rPr>
        <w:t>,</w:t>
      </w:r>
      <w:r w:rsidRPr="00B05652">
        <w:rPr>
          <w:rFonts w:ascii="Tahoma" w:hAnsi="Tahoma" w:cs="Tahoma"/>
          <w:lang w:val="es-ES"/>
        </w:rPr>
        <w:t xml:space="preserve"> en el registro de muchos nudos, cada vez que se llegaba al décimo nudo se representaba con un nudo engrosado, como lo evidencia el </w:t>
      </w:r>
      <w:r>
        <w:rPr>
          <w:rFonts w:ascii="Tahoma" w:hAnsi="Tahoma" w:cs="Tahoma"/>
          <w:lang w:val="es-ES"/>
        </w:rPr>
        <w:t xml:space="preserve">siguiente </w:t>
      </w:r>
      <w:r w:rsidRPr="00B05652">
        <w:rPr>
          <w:rFonts w:ascii="Tahoma" w:hAnsi="Tahoma" w:cs="Tahoma"/>
          <w:lang w:val="es-ES"/>
        </w:rPr>
        <w:t>relato</w:t>
      </w:r>
      <w:r>
        <w:rPr>
          <w:rFonts w:ascii="Tahoma" w:hAnsi="Tahoma" w:cs="Tahoma"/>
          <w:lang w:val="es-ES"/>
        </w:rPr>
        <w:t>:</w:t>
      </w:r>
    </w:p>
    <w:p w14:paraId="2701C1C0" w14:textId="77777777" w:rsidR="00BC6515" w:rsidRPr="009B4664" w:rsidRDefault="00BC6515" w:rsidP="00BC6515">
      <w:pPr>
        <w:pStyle w:val="Prrafodelista"/>
        <w:spacing w:before="120"/>
        <w:jc w:val="both"/>
        <w:rPr>
          <w:rFonts w:ascii="Tahoma" w:hAnsi="Tahoma" w:cs="Tahoma"/>
          <w:sz w:val="22"/>
          <w:lang w:val="es-ES"/>
        </w:rPr>
      </w:pPr>
      <w:r w:rsidRPr="009B4664">
        <w:rPr>
          <w:rFonts w:ascii="Tahoma" w:hAnsi="Tahoma" w:cs="Tahoma"/>
          <w:sz w:val="22"/>
          <w:lang w:val="es-ES"/>
        </w:rPr>
        <w:t xml:space="preserve">“Mi papá salía todas las mañanas de madrugada con una cuerda así, larga, enrollá, puesta en el hombro. Estaba llena de nudos separados por un puño de distancia. Un puño un nudo, otro puño otro nudo, así, cuando llegabas al nudo 10 se hacía más gordito, para que se notara, el nudo 11 era normal y así, hasta llegar al 20 que de nuevo era un nudo gordito y esto seguía </w:t>
      </w:r>
      <w:proofErr w:type="spellStart"/>
      <w:r w:rsidRPr="009B4664">
        <w:rPr>
          <w:rFonts w:ascii="Tahoma" w:hAnsi="Tahoma" w:cs="Tahoma"/>
          <w:sz w:val="22"/>
          <w:lang w:val="es-ES"/>
        </w:rPr>
        <w:t>buuuu</w:t>
      </w:r>
      <w:proofErr w:type="spellEnd"/>
      <w:r w:rsidRPr="009B4664">
        <w:rPr>
          <w:rFonts w:ascii="Tahoma" w:hAnsi="Tahoma" w:cs="Tahoma"/>
          <w:sz w:val="22"/>
          <w:lang w:val="es-ES"/>
        </w:rPr>
        <w:t xml:space="preserve"> era muy largo” (CM3).</w:t>
      </w:r>
    </w:p>
    <w:p w14:paraId="0972B45A" w14:textId="77777777" w:rsidR="00BC6515" w:rsidRPr="00B05652" w:rsidRDefault="00BC6515" w:rsidP="00BC6515">
      <w:pPr>
        <w:pStyle w:val="Prrafodelista"/>
        <w:spacing w:before="120"/>
        <w:jc w:val="both"/>
        <w:rPr>
          <w:rFonts w:ascii="Tahoma" w:hAnsi="Tahoma" w:cs="Tahoma"/>
          <w:lang w:val="es-ES"/>
        </w:rPr>
      </w:pPr>
    </w:p>
    <w:p w14:paraId="107D8CC2" w14:textId="77777777" w:rsidR="00BC6515" w:rsidRPr="00B05652" w:rsidRDefault="00BC6515" w:rsidP="00BC6515">
      <w:pPr>
        <w:pStyle w:val="Prrafodelista"/>
        <w:spacing w:before="120"/>
        <w:ind w:left="0"/>
        <w:jc w:val="both"/>
        <w:rPr>
          <w:rFonts w:ascii="Tahoma" w:hAnsi="Tahoma" w:cs="Tahoma"/>
          <w:lang w:val="es-ES"/>
        </w:rPr>
      </w:pPr>
      <w:r>
        <w:rPr>
          <w:rFonts w:ascii="Tahoma" w:hAnsi="Tahoma" w:cs="Tahoma"/>
          <w:lang w:val="es-ES"/>
        </w:rPr>
        <w:t xml:space="preserve">El </w:t>
      </w:r>
      <w:r w:rsidRPr="00B05652">
        <w:rPr>
          <w:rFonts w:ascii="Tahoma" w:hAnsi="Tahoma" w:cs="Tahoma"/>
          <w:lang w:val="es-ES"/>
        </w:rPr>
        <w:t>uso</w:t>
      </w:r>
      <w:r>
        <w:rPr>
          <w:rFonts w:ascii="Tahoma" w:hAnsi="Tahoma" w:cs="Tahoma"/>
          <w:lang w:val="es-ES"/>
        </w:rPr>
        <w:t xml:space="preserve"> activo del </w:t>
      </w:r>
      <w:r w:rsidRPr="009B4664">
        <w:rPr>
          <w:rFonts w:ascii="Tahoma" w:hAnsi="Tahoma" w:cs="Tahoma"/>
          <w:i/>
          <w:lang w:val="es-ES"/>
        </w:rPr>
        <w:t>püron</w:t>
      </w:r>
      <w:r w:rsidRPr="00B05652">
        <w:rPr>
          <w:rFonts w:ascii="Tahoma" w:hAnsi="Tahoma" w:cs="Tahoma"/>
          <w:lang w:val="es-ES"/>
        </w:rPr>
        <w:t xml:space="preserve"> fue disminuyendo en la medida que los primeros estudiantes mapuche aprendieron la escritura de los números</w:t>
      </w:r>
      <w:r>
        <w:rPr>
          <w:rFonts w:ascii="Tahoma" w:hAnsi="Tahoma" w:cs="Tahoma"/>
          <w:lang w:val="es-ES"/>
        </w:rPr>
        <w:t xml:space="preserve"> arábicos</w:t>
      </w:r>
      <w:r w:rsidRPr="00B05652">
        <w:rPr>
          <w:rFonts w:ascii="Tahoma" w:hAnsi="Tahoma" w:cs="Tahoma"/>
          <w:lang w:val="es-ES"/>
        </w:rPr>
        <w:t xml:space="preserve"> enseñados en la escuela. Un </w:t>
      </w:r>
      <w:r>
        <w:rPr>
          <w:rFonts w:ascii="Tahoma" w:hAnsi="Tahoma" w:cs="Tahoma"/>
          <w:lang w:val="es-ES"/>
        </w:rPr>
        <w:t>participante</w:t>
      </w:r>
      <w:r w:rsidRPr="00B05652">
        <w:rPr>
          <w:rFonts w:ascii="Tahoma" w:hAnsi="Tahoma" w:cs="Tahoma"/>
          <w:lang w:val="es-ES"/>
        </w:rPr>
        <w:t xml:space="preserve"> lo describe del siguiente modo:</w:t>
      </w:r>
    </w:p>
    <w:p w14:paraId="3B8D9A76" w14:textId="77777777" w:rsidR="00BC6515" w:rsidRPr="009B4664" w:rsidRDefault="00BC6515" w:rsidP="00BC6515">
      <w:pPr>
        <w:pStyle w:val="Prrafodelista"/>
        <w:spacing w:before="120"/>
        <w:jc w:val="both"/>
        <w:rPr>
          <w:rFonts w:ascii="Tahoma" w:hAnsi="Tahoma" w:cs="Tahoma"/>
          <w:sz w:val="22"/>
          <w:lang w:val="es-ES"/>
        </w:rPr>
      </w:pPr>
      <w:r w:rsidRPr="009B4664">
        <w:rPr>
          <w:rFonts w:ascii="Tahoma" w:hAnsi="Tahoma" w:cs="Tahoma"/>
          <w:sz w:val="22"/>
          <w:lang w:val="es-ES"/>
        </w:rPr>
        <w:lastRenderedPageBreak/>
        <w:t xml:space="preserve">“Mi abuelo lo usaba, el me </w:t>
      </w:r>
      <w:proofErr w:type="spellStart"/>
      <w:r w:rsidRPr="009B4664">
        <w:rPr>
          <w:rFonts w:ascii="Tahoma" w:hAnsi="Tahoma" w:cs="Tahoma"/>
          <w:sz w:val="22"/>
          <w:lang w:val="es-ES"/>
        </w:rPr>
        <w:t>crió</w:t>
      </w:r>
      <w:proofErr w:type="spellEnd"/>
      <w:r w:rsidRPr="009B4664">
        <w:rPr>
          <w:rFonts w:ascii="Tahoma" w:hAnsi="Tahoma" w:cs="Tahoma"/>
          <w:sz w:val="22"/>
          <w:lang w:val="es-ES"/>
        </w:rPr>
        <w:t>, pero no me enseñó a usarlo. (…) mi abuelo me mandó a la escuela a aprender a leer, a sumar, restar, multiplicar y dividir, cuando aprendí a hacer eso me sacó de la escuela. (…) un día me preguntó si podía escribir un número, no me acuerdo cuál era, pero por ejemplo el 53, sí le dije yo, busqué un lápiz y un papel y le mostré, ese día mi abuelo colgó su manojo de lanas y nudos y nunca más los volvió a usar, ahora me pedía a mi anotar en papel todo lo que él hacia con lanas” (CM23).</w:t>
      </w:r>
    </w:p>
    <w:p w14:paraId="426B6C3F" w14:textId="77777777" w:rsidR="00BC6515" w:rsidRPr="00B05652" w:rsidRDefault="00BC6515" w:rsidP="00BC6515">
      <w:pPr>
        <w:pStyle w:val="Prrafodelista"/>
        <w:spacing w:before="120"/>
        <w:jc w:val="both"/>
        <w:rPr>
          <w:rFonts w:ascii="Tahoma" w:hAnsi="Tahoma" w:cs="Tahoma"/>
          <w:lang w:val="es-ES"/>
        </w:rPr>
      </w:pPr>
    </w:p>
    <w:p w14:paraId="2E247C63" w14:textId="77777777" w:rsidR="00BC6515" w:rsidRDefault="00BC6515" w:rsidP="00BC6515">
      <w:pPr>
        <w:pStyle w:val="Prrafodelista"/>
        <w:spacing w:after="120"/>
        <w:ind w:left="0"/>
        <w:jc w:val="both"/>
        <w:rPr>
          <w:rFonts w:ascii="Tahoma" w:hAnsi="Tahoma"/>
          <w:lang w:val="es-ES"/>
        </w:rPr>
      </w:pPr>
    </w:p>
    <w:tbl>
      <w:tblPr>
        <w:tblStyle w:val="Tablaconcuadrcula"/>
        <w:tblW w:w="0" w:type="auto"/>
        <w:tblLook w:val="04A0" w:firstRow="1" w:lastRow="0" w:firstColumn="1" w:lastColumn="0" w:noHBand="0" w:noVBand="1"/>
      </w:tblPr>
      <w:tblGrid>
        <w:gridCol w:w="8828"/>
      </w:tblGrid>
      <w:tr w:rsidR="00BC6515" w14:paraId="1B9535C2" w14:textId="77777777" w:rsidTr="00062F33">
        <w:tc>
          <w:tcPr>
            <w:tcW w:w="8828" w:type="dxa"/>
          </w:tcPr>
          <w:p w14:paraId="48C4B117" w14:textId="77777777" w:rsidR="00BC6515" w:rsidRDefault="00BC6515" w:rsidP="00062F33">
            <w:pPr>
              <w:pStyle w:val="Prrafodelista"/>
              <w:spacing w:after="120"/>
              <w:ind w:left="0"/>
              <w:jc w:val="both"/>
              <w:rPr>
                <w:rFonts w:ascii="Tahoma" w:hAnsi="Tahoma"/>
                <w:b/>
                <w:lang w:val="es-ES"/>
              </w:rPr>
            </w:pPr>
            <w:r w:rsidRPr="009B4664">
              <w:rPr>
                <w:rFonts w:ascii="Tahoma" w:hAnsi="Tahoma"/>
                <w:b/>
                <w:lang w:val="es-ES"/>
              </w:rPr>
              <w:t xml:space="preserve">Parte </w:t>
            </w:r>
            <w:r>
              <w:rPr>
                <w:rFonts w:ascii="Tahoma" w:hAnsi="Tahoma"/>
                <w:b/>
                <w:lang w:val="es-ES"/>
              </w:rPr>
              <w:t>2</w:t>
            </w:r>
            <w:r w:rsidRPr="009B4664">
              <w:rPr>
                <w:rFonts w:ascii="Tahoma" w:hAnsi="Tahoma"/>
                <w:b/>
                <w:lang w:val="es-ES"/>
              </w:rPr>
              <w:t>:</w:t>
            </w:r>
            <w:r w:rsidRPr="009B4664">
              <w:rPr>
                <w:rFonts w:ascii="Tahoma" w:hAnsi="Tahoma"/>
                <w:lang w:val="es-ES"/>
              </w:rPr>
              <w:t xml:space="preserve"> </w:t>
            </w:r>
            <w:r>
              <w:rPr>
                <w:rFonts w:ascii="Tahoma" w:hAnsi="Tahoma"/>
                <w:b/>
                <w:lang w:val="es-ES"/>
              </w:rPr>
              <w:t xml:space="preserve">Valoración del </w:t>
            </w:r>
            <w:r w:rsidRPr="009B4664">
              <w:rPr>
                <w:rFonts w:ascii="Tahoma" w:hAnsi="Tahoma"/>
                <w:b/>
                <w:i/>
                <w:lang w:val="es-ES"/>
              </w:rPr>
              <w:t>püron</w:t>
            </w:r>
            <w:r>
              <w:rPr>
                <w:rFonts w:ascii="Tahoma" w:hAnsi="Tahoma"/>
                <w:b/>
                <w:lang w:val="es-ES"/>
              </w:rPr>
              <w:t xml:space="preserve"> en el contexto sociocultural.</w:t>
            </w:r>
          </w:p>
          <w:p w14:paraId="3CCA9200" w14:textId="77777777" w:rsidR="00BC6515" w:rsidRDefault="00BC6515" w:rsidP="00062F33">
            <w:pPr>
              <w:spacing w:before="120"/>
              <w:jc w:val="both"/>
              <w:rPr>
                <w:rFonts w:ascii="Tahoma" w:hAnsi="Tahoma" w:cs="Tahoma"/>
                <w:color w:val="000000" w:themeColor="text1"/>
                <w:lang w:val="es-ES"/>
              </w:rPr>
            </w:pPr>
            <w:r>
              <w:rPr>
                <w:rFonts w:ascii="Tahoma" w:hAnsi="Tahoma" w:cs="Tahoma"/>
                <w:color w:val="000000" w:themeColor="text1"/>
                <w:lang w:val="es-ES"/>
              </w:rPr>
              <w:t xml:space="preserve">Con el objetivo de comprender la importancia del </w:t>
            </w:r>
            <w:r w:rsidRPr="00A337A0">
              <w:rPr>
                <w:rFonts w:ascii="Tahoma" w:hAnsi="Tahoma" w:cs="Tahoma"/>
                <w:i/>
                <w:color w:val="000000" w:themeColor="text1"/>
                <w:lang w:val="es-ES"/>
              </w:rPr>
              <w:t>püron</w:t>
            </w:r>
            <w:r>
              <w:rPr>
                <w:rFonts w:ascii="Tahoma" w:hAnsi="Tahoma" w:cs="Tahoma"/>
                <w:color w:val="000000" w:themeColor="text1"/>
                <w:lang w:val="es-ES"/>
              </w:rPr>
              <w:t xml:space="preserve"> en el contexto del pueblo, lea el siguiente relato basado en hechos reales, que permite posicionar al </w:t>
            </w:r>
            <w:r w:rsidRPr="00A337A0">
              <w:rPr>
                <w:rFonts w:ascii="Tahoma" w:hAnsi="Tahoma" w:cs="Tahoma"/>
                <w:i/>
                <w:color w:val="000000" w:themeColor="text1"/>
                <w:lang w:val="es-ES"/>
              </w:rPr>
              <w:t>püron</w:t>
            </w:r>
            <w:r>
              <w:rPr>
                <w:rFonts w:ascii="Tahoma" w:hAnsi="Tahoma" w:cs="Tahoma"/>
                <w:color w:val="000000" w:themeColor="text1"/>
                <w:lang w:val="es-ES"/>
              </w:rPr>
              <w:t xml:space="preserve"> como un artefacto</w:t>
            </w:r>
            <w:r w:rsidRPr="00B05652">
              <w:rPr>
                <w:rFonts w:ascii="Tahoma" w:hAnsi="Tahoma" w:cs="Tahoma"/>
                <w:color w:val="000000" w:themeColor="text1"/>
                <w:lang w:val="es-ES"/>
              </w:rPr>
              <w:t xml:space="preserve"> de relevancia a la hora de </w:t>
            </w:r>
            <w:r w:rsidRPr="00A337A0">
              <w:rPr>
                <w:rFonts w:ascii="Tahoma" w:hAnsi="Tahoma" w:cs="Tahoma"/>
                <w:color w:val="000000" w:themeColor="text1"/>
                <w:u w:val="single"/>
                <w:lang w:val="es-ES"/>
              </w:rPr>
              <w:t>acordar</w:t>
            </w:r>
            <w:r>
              <w:rPr>
                <w:rFonts w:ascii="Tahoma" w:hAnsi="Tahoma" w:cs="Tahoma"/>
                <w:color w:val="000000" w:themeColor="text1"/>
                <w:lang w:val="es-ES"/>
              </w:rPr>
              <w:t xml:space="preserve"> (agendar)</w:t>
            </w:r>
            <w:r w:rsidRPr="00B05652">
              <w:rPr>
                <w:rFonts w:ascii="Tahoma" w:hAnsi="Tahoma" w:cs="Tahoma"/>
                <w:color w:val="000000" w:themeColor="text1"/>
                <w:lang w:val="es-ES"/>
              </w:rPr>
              <w:t xml:space="preserve"> y </w:t>
            </w:r>
            <w:r w:rsidRPr="00A337A0">
              <w:rPr>
                <w:rFonts w:ascii="Tahoma" w:hAnsi="Tahoma" w:cs="Tahoma"/>
                <w:color w:val="000000" w:themeColor="text1"/>
                <w:u w:val="single"/>
                <w:lang w:val="es-ES"/>
              </w:rPr>
              <w:t>asistir</w:t>
            </w:r>
            <w:r w:rsidRPr="00B05652">
              <w:rPr>
                <w:rFonts w:ascii="Tahoma" w:hAnsi="Tahoma" w:cs="Tahoma"/>
                <w:color w:val="000000" w:themeColor="text1"/>
                <w:lang w:val="es-ES"/>
              </w:rPr>
              <w:t xml:space="preserve"> a eventos en un contexto</w:t>
            </w:r>
            <w:r>
              <w:rPr>
                <w:rFonts w:ascii="Tahoma" w:hAnsi="Tahoma" w:cs="Tahoma"/>
                <w:color w:val="000000" w:themeColor="text1"/>
                <w:lang w:val="es-ES"/>
              </w:rPr>
              <w:t xml:space="preserve"> histórico</w:t>
            </w:r>
            <w:r w:rsidRPr="00B05652">
              <w:rPr>
                <w:rFonts w:ascii="Tahoma" w:hAnsi="Tahoma" w:cs="Tahoma"/>
                <w:color w:val="000000" w:themeColor="text1"/>
                <w:lang w:val="es-ES"/>
              </w:rPr>
              <w:t xml:space="preserve"> en donde no se us</w:t>
            </w:r>
            <w:r>
              <w:rPr>
                <w:rFonts w:ascii="Tahoma" w:hAnsi="Tahoma" w:cs="Tahoma"/>
                <w:color w:val="000000" w:themeColor="text1"/>
                <w:lang w:val="es-ES"/>
              </w:rPr>
              <w:t>aban</w:t>
            </w:r>
            <w:r w:rsidRPr="00B05652">
              <w:rPr>
                <w:rFonts w:ascii="Tahoma" w:hAnsi="Tahoma" w:cs="Tahoma"/>
                <w:color w:val="000000" w:themeColor="text1"/>
                <w:lang w:val="es-ES"/>
              </w:rPr>
              <w:t xml:space="preserve"> elementos como el calendario o reloj</w:t>
            </w:r>
            <w:r>
              <w:rPr>
                <w:rFonts w:ascii="Tahoma" w:hAnsi="Tahoma" w:cs="Tahoma"/>
                <w:color w:val="000000" w:themeColor="text1"/>
                <w:lang w:val="es-ES"/>
              </w:rPr>
              <w:t>. El relato dice así:</w:t>
            </w:r>
          </w:p>
          <w:p w14:paraId="424FF140" w14:textId="77777777" w:rsidR="00BC6515" w:rsidRDefault="00BC6515" w:rsidP="00062F33">
            <w:pPr>
              <w:spacing w:before="120"/>
              <w:ind w:left="708"/>
              <w:jc w:val="both"/>
              <w:rPr>
                <w:rFonts w:ascii="Tahoma" w:hAnsi="Tahoma" w:cs="Tahoma"/>
                <w:color w:val="000000" w:themeColor="text1"/>
                <w:lang w:val="es-ES"/>
              </w:rPr>
            </w:pPr>
            <w:r w:rsidRPr="001F79AB">
              <w:rPr>
                <w:rFonts w:ascii="Tahoma" w:hAnsi="Tahoma" w:cs="Tahoma"/>
                <w:color w:val="000000" w:themeColor="text1"/>
                <w:sz w:val="22"/>
                <w:lang w:val="es-ES"/>
              </w:rPr>
              <w:t xml:space="preserve">Dos antiguas comunidades mapuche llamadas </w:t>
            </w:r>
            <w:proofErr w:type="spellStart"/>
            <w:r w:rsidRPr="001F79AB">
              <w:rPr>
                <w:rFonts w:ascii="Tahoma" w:hAnsi="Tahoma" w:cs="Tahoma"/>
                <w:i/>
                <w:color w:val="000000" w:themeColor="text1"/>
                <w:sz w:val="22"/>
                <w:lang w:val="es-ES"/>
              </w:rPr>
              <w:t>Lladquihue</w:t>
            </w:r>
            <w:proofErr w:type="spellEnd"/>
            <w:r w:rsidRPr="001F79AB">
              <w:rPr>
                <w:rFonts w:ascii="Tahoma" w:hAnsi="Tahoma" w:cs="Tahoma"/>
                <w:color w:val="000000" w:themeColor="text1"/>
                <w:sz w:val="22"/>
                <w:lang w:val="es-ES"/>
              </w:rPr>
              <w:t xml:space="preserve"> y </w:t>
            </w:r>
            <w:proofErr w:type="spellStart"/>
            <w:r w:rsidRPr="001F79AB">
              <w:rPr>
                <w:rFonts w:ascii="Tahoma" w:hAnsi="Tahoma" w:cs="Tahoma"/>
                <w:i/>
                <w:color w:val="000000" w:themeColor="text1"/>
                <w:sz w:val="22"/>
                <w:lang w:val="es-ES"/>
              </w:rPr>
              <w:t>Carahuito</w:t>
            </w:r>
            <w:proofErr w:type="spellEnd"/>
            <w:r w:rsidRPr="001F79AB">
              <w:rPr>
                <w:rFonts w:ascii="Tahoma" w:hAnsi="Tahoma" w:cs="Tahoma"/>
                <w:color w:val="000000" w:themeColor="text1"/>
                <w:sz w:val="22"/>
                <w:lang w:val="es-ES"/>
              </w:rPr>
              <w:t>, en permanente conflicto relacionado con agua y comida</w:t>
            </w:r>
            <w:r>
              <w:rPr>
                <w:rFonts w:ascii="Tahoma" w:hAnsi="Tahoma" w:cs="Tahoma"/>
                <w:color w:val="000000" w:themeColor="text1"/>
                <w:sz w:val="22"/>
                <w:lang w:val="es-ES"/>
              </w:rPr>
              <w:t xml:space="preserve"> (…)</w:t>
            </w:r>
            <w:r w:rsidRPr="001F79AB">
              <w:rPr>
                <w:rFonts w:ascii="Tahoma" w:hAnsi="Tahoma" w:cs="Tahoma"/>
                <w:color w:val="000000" w:themeColor="text1"/>
                <w:sz w:val="22"/>
                <w:lang w:val="es-ES"/>
              </w:rPr>
              <w:t xml:space="preserve"> decide terminar su convivencia llamando a una batalla entre ellos. El resultado de la batalla definiría quien se adjudicaría el dominio de los bienes en disputa y del liderazgo sobre la comunidad que resulte vencida. En este contexto, la comunidad de </w:t>
            </w:r>
            <w:proofErr w:type="spellStart"/>
            <w:r w:rsidRPr="001F79AB">
              <w:rPr>
                <w:rFonts w:ascii="Tahoma" w:hAnsi="Tahoma" w:cs="Tahoma"/>
                <w:i/>
                <w:color w:val="000000" w:themeColor="text1"/>
                <w:sz w:val="22"/>
                <w:lang w:val="es-ES"/>
              </w:rPr>
              <w:t>Lladquihue</w:t>
            </w:r>
            <w:proofErr w:type="spellEnd"/>
            <w:r w:rsidRPr="001F79AB">
              <w:rPr>
                <w:rFonts w:ascii="Tahoma" w:hAnsi="Tahoma" w:cs="Tahoma"/>
                <w:color w:val="000000" w:themeColor="text1"/>
                <w:sz w:val="22"/>
                <w:lang w:val="es-ES"/>
              </w:rPr>
              <w:t xml:space="preserve"> pidió de aliado de batalla a la comunidad de </w:t>
            </w:r>
            <w:proofErr w:type="spellStart"/>
            <w:r w:rsidRPr="001F79AB">
              <w:rPr>
                <w:rFonts w:ascii="Tahoma" w:hAnsi="Tahoma" w:cs="Tahoma"/>
                <w:i/>
                <w:color w:val="000000" w:themeColor="text1"/>
                <w:sz w:val="22"/>
                <w:lang w:val="es-ES"/>
              </w:rPr>
              <w:t>Peuman</w:t>
            </w:r>
            <w:proofErr w:type="spellEnd"/>
            <w:r w:rsidRPr="001F79AB">
              <w:rPr>
                <w:rFonts w:ascii="Tahoma" w:hAnsi="Tahoma" w:cs="Tahoma"/>
                <w:i/>
                <w:color w:val="000000" w:themeColor="text1"/>
                <w:sz w:val="22"/>
                <w:lang w:val="es-ES"/>
              </w:rPr>
              <w:t xml:space="preserve"> </w:t>
            </w:r>
            <w:proofErr w:type="spellStart"/>
            <w:r w:rsidRPr="001F79AB">
              <w:rPr>
                <w:rFonts w:ascii="Tahoma" w:hAnsi="Tahoma" w:cs="Tahoma"/>
                <w:i/>
                <w:color w:val="000000" w:themeColor="text1"/>
                <w:sz w:val="22"/>
                <w:lang w:val="es-ES"/>
              </w:rPr>
              <w:t>Mapu</w:t>
            </w:r>
            <w:proofErr w:type="spellEnd"/>
            <w:r w:rsidRPr="001F79AB">
              <w:rPr>
                <w:rFonts w:ascii="Tahoma" w:hAnsi="Tahoma" w:cs="Tahoma"/>
                <w:color w:val="000000" w:themeColor="text1"/>
                <w:sz w:val="22"/>
                <w:lang w:val="es-ES"/>
              </w:rPr>
              <w:t xml:space="preserve"> para asegurar su victoria. Para transmitir este mensaje la comunidad de </w:t>
            </w:r>
            <w:proofErr w:type="spellStart"/>
            <w:r w:rsidRPr="001F79AB">
              <w:rPr>
                <w:rFonts w:ascii="Tahoma" w:hAnsi="Tahoma" w:cs="Tahoma"/>
                <w:i/>
                <w:color w:val="000000" w:themeColor="text1"/>
                <w:sz w:val="22"/>
                <w:lang w:val="es-ES"/>
              </w:rPr>
              <w:t>Lladquihue</w:t>
            </w:r>
            <w:proofErr w:type="spellEnd"/>
            <w:r w:rsidRPr="001F79AB">
              <w:rPr>
                <w:rFonts w:ascii="Tahoma" w:hAnsi="Tahoma" w:cs="Tahoma"/>
                <w:color w:val="000000" w:themeColor="text1"/>
                <w:sz w:val="22"/>
                <w:lang w:val="es-ES"/>
              </w:rPr>
              <w:t xml:space="preserve"> envía a su </w:t>
            </w:r>
            <w:proofErr w:type="spellStart"/>
            <w:r w:rsidRPr="001F79AB">
              <w:rPr>
                <w:rFonts w:ascii="Tahoma" w:hAnsi="Tahoma" w:cs="Tahoma"/>
                <w:i/>
                <w:color w:val="000000" w:themeColor="text1"/>
                <w:sz w:val="22"/>
                <w:lang w:val="es-ES"/>
              </w:rPr>
              <w:t>Werken</w:t>
            </w:r>
            <w:proofErr w:type="spellEnd"/>
            <w:r w:rsidRPr="001F79AB">
              <w:rPr>
                <w:rFonts w:ascii="Tahoma" w:hAnsi="Tahoma" w:cs="Tahoma"/>
                <w:color w:val="000000" w:themeColor="text1"/>
                <w:sz w:val="22"/>
                <w:lang w:val="es-ES"/>
              </w:rPr>
              <w:t xml:space="preserve">, quien relata la solicitud e indica el día del encuentro por medio de una lana con cierta cantidad de </w:t>
            </w:r>
            <w:r w:rsidRPr="001F79AB">
              <w:rPr>
                <w:rFonts w:ascii="Tahoma" w:hAnsi="Tahoma" w:cs="Tahoma"/>
                <w:i/>
                <w:color w:val="000000" w:themeColor="text1"/>
                <w:sz w:val="22"/>
                <w:lang w:val="es-ES"/>
              </w:rPr>
              <w:t>püron</w:t>
            </w:r>
            <w:r w:rsidRPr="001F79AB">
              <w:rPr>
                <w:rFonts w:ascii="Tahoma" w:hAnsi="Tahoma" w:cs="Tahoma"/>
                <w:color w:val="000000" w:themeColor="text1"/>
                <w:sz w:val="22"/>
                <w:lang w:val="es-ES"/>
              </w:rPr>
              <w:t xml:space="preserve"> que le entrega al </w:t>
            </w:r>
            <w:proofErr w:type="spellStart"/>
            <w:r w:rsidRPr="001F79AB">
              <w:rPr>
                <w:rFonts w:ascii="Tahoma" w:hAnsi="Tahoma" w:cs="Tahoma"/>
                <w:i/>
                <w:color w:val="000000" w:themeColor="text1"/>
                <w:sz w:val="22"/>
                <w:lang w:val="es-ES"/>
              </w:rPr>
              <w:t>Lonko</w:t>
            </w:r>
            <w:proofErr w:type="spellEnd"/>
            <w:r w:rsidRPr="001F79AB">
              <w:rPr>
                <w:rFonts w:ascii="Tahoma" w:hAnsi="Tahoma" w:cs="Tahoma"/>
                <w:color w:val="000000" w:themeColor="text1"/>
                <w:sz w:val="22"/>
                <w:lang w:val="es-ES"/>
              </w:rPr>
              <w:t xml:space="preserve"> de la comunidad de </w:t>
            </w:r>
            <w:proofErr w:type="spellStart"/>
            <w:r w:rsidRPr="001F79AB">
              <w:rPr>
                <w:rFonts w:ascii="Tahoma" w:hAnsi="Tahoma" w:cs="Tahoma"/>
                <w:i/>
                <w:color w:val="000000" w:themeColor="text1"/>
                <w:sz w:val="22"/>
                <w:lang w:val="es-ES"/>
              </w:rPr>
              <w:t>Peuman</w:t>
            </w:r>
            <w:proofErr w:type="spellEnd"/>
            <w:r w:rsidRPr="001F79AB">
              <w:rPr>
                <w:rFonts w:ascii="Tahoma" w:hAnsi="Tahoma" w:cs="Tahoma"/>
                <w:i/>
                <w:color w:val="000000" w:themeColor="text1"/>
                <w:sz w:val="22"/>
                <w:lang w:val="es-ES"/>
              </w:rPr>
              <w:t xml:space="preserve"> </w:t>
            </w:r>
            <w:proofErr w:type="spellStart"/>
            <w:r w:rsidRPr="001F79AB">
              <w:rPr>
                <w:rFonts w:ascii="Tahoma" w:hAnsi="Tahoma" w:cs="Tahoma"/>
                <w:i/>
                <w:color w:val="000000" w:themeColor="text1"/>
                <w:sz w:val="22"/>
                <w:lang w:val="es-ES"/>
              </w:rPr>
              <w:t>Mapu</w:t>
            </w:r>
            <w:proofErr w:type="spellEnd"/>
            <w:r w:rsidRPr="001F79AB">
              <w:rPr>
                <w:rFonts w:ascii="Tahoma" w:hAnsi="Tahoma" w:cs="Tahoma"/>
                <w:color w:val="000000" w:themeColor="text1"/>
                <w:sz w:val="22"/>
                <w:lang w:val="es-ES"/>
              </w:rPr>
              <w:t xml:space="preserve">. El </w:t>
            </w:r>
            <w:proofErr w:type="spellStart"/>
            <w:r w:rsidRPr="001F79AB">
              <w:rPr>
                <w:rFonts w:ascii="Tahoma" w:hAnsi="Tahoma" w:cs="Tahoma"/>
                <w:i/>
                <w:color w:val="000000" w:themeColor="text1"/>
                <w:sz w:val="22"/>
                <w:lang w:val="es-ES"/>
              </w:rPr>
              <w:t>Lonko</w:t>
            </w:r>
            <w:proofErr w:type="spellEnd"/>
            <w:r w:rsidRPr="001F79AB">
              <w:rPr>
                <w:rFonts w:ascii="Tahoma" w:hAnsi="Tahoma" w:cs="Tahoma"/>
                <w:color w:val="000000" w:themeColor="text1"/>
                <w:sz w:val="22"/>
                <w:lang w:val="es-ES"/>
              </w:rPr>
              <w:t xml:space="preserve"> debía desanudar un </w:t>
            </w:r>
            <w:r w:rsidRPr="001F79AB">
              <w:rPr>
                <w:rFonts w:ascii="Tahoma" w:hAnsi="Tahoma" w:cs="Tahoma"/>
                <w:i/>
                <w:color w:val="000000" w:themeColor="text1"/>
                <w:sz w:val="22"/>
                <w:lang w:val="es-ES"/>
              </w:rPr>
              <w:t>püron</w:t>
            </w:r>
            <w:r w:rsidRPr="001F79AB">
              <w:rPr>
                <w:rFonts w:ascii="Tahoma" w:hAnsi="Tahoma" w:cs="Tahoma"/>
                <w:color w:val="000000" w:themeColor="text1"/>
                <w:sz w:val="22"/>
                <w:lang w:val="es-ES"/>
              </w:rPr>
              <w:t xml:space="preserve"> cada nuevo día que transcurría, así, cuando no quedaran </w:t>
            </w:r>
            <w:r w:rsidRPr="001F79AB">
              <w:rPr>
                <w:rFonts w:ascii="Tahoma" w:hAnsi="Tahoma" w:cs="Tahoma"/>
                <w:i/>
                <w:color w:val="000000" w:themeColor="text1"/>
                <w:sz w:val="22"/>
                <w:lang w:val="es-ES"/>
              </w:rPr>
              <w:t>püron</w:t>
            </w:r>
            <w:r w:rsidRPr="001F79AB">
              <w:rPr>
                <w:rFonts w:ascii="Tahoma" w:hAnsi="Tahoma" w:cs="Tahoma"/>
                <w:color w:val="000000" w:themeColor="text1"/>
                <w:sz w:val="22"/>
                <w:lang w:val="es-ES"/>
              </w:rPr>
              <w:t xml:space="preserve">, él sabría que correspondería al día en que se debe presentar en la batalla. El día de la batalla, llegó, y la comunidad de </w:t>
            </w:r>
            <w:proofErr w:type="spellStart"/>
            <w:r w:rsidRPr="001F79AB">
              <w:rPr>
                <w:rFonts w:ascii="Tahoma" w:hAnsi="Tahoma" w:cs="Tahoma"/>
                <w:i/>
                <w:color w:val="000000" w:themeColor="text1"/>
                <w:sz w:val="22"/>
                <w:lang w:val="es-ES"/>
              </w:rPr>
              <w:t>Lladquihue</w:t>
            </w:r>
            <w:proofErr w:type="spellEnd"/>
            <w:r w:rsidRPr="001F79AB">
              <w:rPr>
                <w:rFonts w:ascii="Tahoma" w:hAnsi="Tahoma" w:cs="Tahoma"/>
                <w:color w:val="000000" w:themeColor="text1"/>
                <w:sz w:val="22"/>
                <w:lang w:val="es-ES"/>
              </w:rPr>
              <w:t xml:space="preserve"> ha perdido, entre los motivos se encuentra que la comunidad de </w:t>
            </w:r>
            <w:proofErr w:type="spellStart"/>
            <w:r w:rsidRPr="001F79AB">
              <w:rPr>
                <w:rFonts w:ascii="Tahoma" w:hAnsi="Tahoma" w:cs="Tahoma"/>
                <w:i/>
                <w:color w:val="000000" w:themeColor="text1"/>
                <w:sz w:val="22"/>
                <w:lang w:val="es-ES"/>
              </w:rPr>
              <w:t>Peuman</w:t>
            </w:r>
            <w:proofErr w:type="spellEnd"/>
            <w:r w:rsidRPr="001F79AB">
              <w:rPr>
                <w:rFonts w:ascii="Tahoma" w:hAnsi="Tahoma" w:cs="Tahoma"/>
                <w:i/>
                <w:color w:val="000000" w:themeColor="text1"/>
                <w:sz w:val="22"/>
                <w:lang w:val="es-ES"/>
              </w:rPr>
              <w:t xml:space="preserve"> </w:t>
            </w:r>
            <w:proofErr w:type="spellStart"/>
            <w:r w:rsidRPr="001F79AB">
              <w:rPr>
                <w:rFonts w:ascii="Tahoma" w:hAnsi="Tahoma" w:cs="Tahoma"/>
                <w:i/>
                <w:color w:val="000000" w:themeColor="text1"/>
                <w:sz w:val="22"/>
                <w:lang w:val="es-ES"/>
              </w:rPr>
              <w:t>Mapu</w:t>
            </w:r>
            <w:proofErr w:type="spellEnd"/>
            <w:r w:rsidRPr="001F79AB">
              <w:rPr>
                <w:rFonts w:ascii="Tahoma" w:hAnsi="Tahoma" w:cs="Tahoma"/>
                <w:color w:val="000000" w:themeColor="text1"/>
                <w:sz w:val="22"/>
                <w:lang w:val="es-ES"/>
              </w:rPr>
              <w:t xml:space="preserve"> no se present</w:t>
            </w:r>
            <w:r>
              <w:rPr>
                <w:rFonts w:ascii="Tahoma" w:hAnsi="Tahoma" w:cs="Tahoma"/>
                <w:color w:val="000000" w:themeColor="text1"/>
                <w:sz w:val="22"/>
                <w:lang w:val="es-ES"/>
              </w:rPr>
              <w:t>ó. E</w:t>
            </w:r>
            <w:r w:rsidRPr="001F79AB">
              <w:rPr>
                <w:rFonts w:ascii="Tahoma" w:hAnsi="Tahoma" w:cs="Tahoma"/>
                <w:color w:val="000000" w:themeColor="text1"/>
                <w:sz w:val="22"/>
                <w:lang w:val="es-ES"/>
              </w:rPr>
              <w:t>l relato cuenta que no fue intención de la comunidad faltar a este compromiso</w:t>
            </w:r>
            <w:r>
              <w:rPr>
                <w:rFonts w:ascii="Tahoma" w:hAnsi="Tahoma" w:cs="Tahoma"/>
                <w:color w:val="000000" w:themeColor="text1"/>
                <w:sz w:val="22"/>
                <w:lang w:val="es-ES"/>
              </w:rPr>
              <w:t xml:space="preserve">, ellos </w:t>
            </w:r>
            <w:r w:rsidRPr="001F79AB">
              <w:rPr>
                <w:rFonts w:ascii="Tahoma" w:hAnsi="Tahoma" w:cs="Tahoma"/>
                <w:color w:val="000000" w:themeColor="text1"/>
                <w:sz w:val="22"/>
                <w:lang w:val="es-ES"/>
              </w:rPr>
              <w:t>asiste</w:t>
            </w:r>
            <w:r>
              <w:rPr>
                <w:rFonts w:ascii="Tahoma" w:hAnsi="Tahoma" w:cs="Tahoma"/>
                <w:color w:val="000000" w:themeColor="text1"/>
                <w:sz w:val="22"/>
                <w:lang w:val="es-ES"/>
              </w:rPr>
              <w:t>n</w:t>
            </w:r>
            <w:r w:rsidRPr="001F79AB">
              <w:rPr>
                <w:rFonts w:ascii="Tahoma" w:hAnsi="Tahoma" w:cs="Tahoma"/>
                <w:color w:val="000000" w:themeColor="text1"/>
                <w:sz w:val="22"/>
                <w:lang w:val="es-ES"/>
              </w:rPr>
              <w:t>, pero lo hace con un día de retraso.</w:t>
            </w:r>
            <w:r w:rsidRPr="00B05652">
              <w:rPr>
                <w:rFonts w:ascii="Tahoma" w:hAnsi="Tahoma" w:cs="Tahoma"/>
                <w:color w:val="000000" w:themeColor="text1"/>
                <w:lang w:val="es-ES"/>
              </w:rPr>
              <w:t xml:space="preserve"> </w:t>
            </w:r>
          </w:p>
          <w:p w14:paraId="0FE709A2" w14:textId="77777777" w:rsidR="00BC6515" w:rsidRDefault="00BC6515" w:rsidP="00062F33">
            <w:pPr>
              <w:spacing w:before="120"/>
              <w:ind w:left="708"/>
              <w:jc w:val="right"/>
              <w:rPr>
                <w:rFonts w:ascii="Tahoma" w:hAnsi="Tahoma" w:cs="Tahoma"/>
                <w:color w:val="000000" w:themeColor="text1"/>
                <w:sz w:val="22"/>
                <w:lang w:val="es-ES"/>
              </w:rPr>
            </w:pPr>
            <w:r>
              <w:rPr>
                <w:rFonts w:ascii="Tahoma" w:hAnsi="Tahoma" w:cs="Tahoma"/>
                <w:color w:val="000000" w:themeColor="text1"/>
                <w:sz w:val="22"/>
                <w:lang w:val="es-ES"/>
              </w:rPr>
              <w:t>(</w:t>
            </w:r>
            <w:r w:rsidRPr="00A337A0">
              <w:rPr>
                <w:rFonts w:ascii="Tahoma" w:hAnsi="Tahoma" w:cs="Tahoma"/>
                <w:color w:val="000000" w:themeColor="text1"/>
                <w:sz w:val="22"/>
                <w:lang w:val="es-ES"/>
              </w:rPr>
              <w:t>Basado en Núñez</w:t>
            </w:r>
            <w:r>
              <w:rPr>
                <w:rFonts w:ascii="Tahoma" w:hAnsi="Tahoma" w:cs="Tahoma"/>
                <w:color w:val="000000" w:themeColor="text1"/>
                <w:sz w:val="22"/>
                <w:lang w:val="es-ES"/>
              </w:rPr>
              <w:t xml:space="preserve">, </w:t>
            </w:r>
            <w:r w:rsidRPr="00A337A0">
              <w:rPr>
                <w:rFonts w:ascii="Tahoma" w:hAnsi="Tahoma" w:cs="Tahoma"/>
                <w:color w:val="000000" w:themeColor="text1"/>
                <w:sz w:val="22"/>
                <w:lang w:val="es-ES"/>
              </w:rPr>
              <w:t>1990)</w:t>
            </w:r>
          </w:p>
          <w:p w14:paraId="2D69361D" w14:textId="77777777" w:rsidR="00BC6515" w:rsidRPr="00E00CAC" w:rsidRDefault="00BC6515" w:rsidP="00062F33">
            <w:pPr>
              <w:spacing w:before="120"/>
              <w:ind w:left="708"/>
              <w:jc w:val="right"/>
              <w:rPr>
                <w:rFonts w:ascii="Tahoma" w:hAnsi="Tahoma" w:cs="Tahoma"/>
                <w:color w:val="000000" w:themeColor="text1"/>
                <w:sz w:val="22"/>
                <w:lang w:val="es-ES"/>
              </w:rPr>
            </w:pPr>
          </w:p>
          <w:p w14:paraId="384DBB18" w14:textId="77777777" w:rsidR="00BC6515" w:rsidRDefault="00BC6515" w:rsidP="00062F33">
            <w:pPr>
              <w:spacing w:before="120"/>
              <w:jc w:val="both"/>
              <w:rPr>
                <w:rFonts w:ascii="Tahoma" w:hAnsi="Tahoma" w:cs="Tahoma"/>
                <w:color w:val="000000" w:themeColor="text1"/>
                <w:lang w:val="es-ES"/>
              </w:rPr>
            </w:pPr>
            <w:r>
              <w:rPr>
                <w:rFonts w:ascii="Tahoma" w:hAnsi="Tahoma"/>
                <w:lang w:val="es-ES"/>
              </w:rPr>
              <w:t xml:space="preserve">Algunas preguntas que le permiten al estudiante reflexionar sobre lo sucedido y </w:t>
            </w:r>
            <w:r w:rsidRPr="00B05652">
              <w:rPr>
                <w:rFonts w:ascii="Tahoma" w:hAnsi="Tahoma" w:cs="Tahoma"/>
                <w:color w:val="000000" w:themeColor="text1"/>
                <w:lang w:val="es-ES"/>
              </w:rPr>
              <w:t xml:space="preserve">establecer </w:t>
            </w:r>
            <w:r>
              <w:rPr>
                <w:rFonts w:ascii="Tahoma" w:hAnsi="Tahoma" w:cs="Tahoma"/>
                <w:color w:val="000000" w:themeColor="text1"/>
                <w:lang w:val="es-ES"/>
              </w:rPr>
              <w:t xml:space="preserve">relaciones con el </w:t>
            </w:r>
            <w:r w:rsidRPr="00E00CAC">
              <w:rPr>
                <w:rFonts w:ascii="Tahoma" w:hAnsi="Tahoma" w:cs="Tahoma"/>
                <w:i/>
                <w:color w:val="000000" w:themeColor="text1"/>
                <w:lang w:val="es-ES"/>
              </w:rPr>
              <w:t>püron</w:t>
            </w:r>
            <w:r>
              <w:rPr>
                <w:rFonts w:ascii="Tahoma" w:hAnsi="Tahoma" w:cs="Tahoma"/>
                <w:color w:val="000000" w:themeColor="text1"/>
                <w:lang w:val="es-ES"/>
              </w:rPr>
              <w:t xml:space="preserve"> y su importancia son:</w:t>
            </w:r>
          </w:p>
          <w:p w14:paraId="190F6947" w14:textId="77777777" w:rsidR="00BC6515" w:rsidRDefault="00BC6515" w:rsidP="00062F33">
            <w:pPr>
              <w:pStyle w:val="Prrafodelista"/>
              <w:numPr>
                <w:ilvl w:val="0"/>
                <w:numId w:val="16"/>
              </w:numPr>
              <w:spacing w:before="120"/>
              <w:jc w:val="both"/>
              <w:rPr>
                <w:rFonts w:ascii="Tahoma" w:hAnsi="Tahoma" w:cs="Tahoma"/>
                <w:color w:val="000000" w:themeColor="text1"/>
                <w:lang w:val="es-ES"/>
              </w:rPr>
            </w:pPr>
            <w:r w:rsidRPr="00E00CAC">
              <w:rPr>
                <w:rFonts w:ascii="Tahoma" w:hAnsi="Tahoma" w:cs="Tahoma"/>
                <w:color w:val="000000" w:themeColor="text1"/>
                <w:lang w:val="es-ES"/>
              </w:rPr>
              <w:t xml:space="preserve">¿Cuál fue el rol del </w:t>
            </w:r>
            <w:r w:rsidRPr="00E00CAC">
              <w:rPr>
                <w:rFonts w:ascii="Tahoma" w:hAnsi="Tahoma" w:cs="Tahoma"/>
                <w:i/>
                <w:color w:val="000000" w:themeColor="text1"/>
                <w:lang w:val="es-ES"/>
              </w:rPr>
              <w:t>püron</w:t>
            </w:r>
            <w:r w:rsidRPr="00E00CAC">
              <w:rPr>
                <w:rFonts w:ascii="Tahoma" w:hAnsi="Tahoma" w:cs="Tahoma"/>
                <w:color w:val="000000" w:themeColor="text1"/>
                <w:lang w:val="es-ES"/>
              </w:rPr>
              <w:t xml:space="preserve"> en la decisión de la comunidad de </w:t>
            </w:r>
            <w:proofErr w:type="spellStart"/>
            <w:r w:rsidRPr="00E00CAC">
              <w:rPr>
                <w:rFonts w:ascii="Tahoma" w:hAnsi="Tahoma" w:cs="Tahoma"/>
                <w:i/>
                <w:color w:val="000000" w:themeColor="text1"/>
                <w:lang w:val="es-ES"/>
              </w:rPr>
              <w:t>Peuman</w:t>
            </w:r>
            <w:proofErr w:type="spellEnd"/>
            <w:r w:rsidRPr="00E00CAC">
              <w:rPr>
                <w:rFonts w:ascii="Tahoma" w:hAnsi="Tahoma" w:cs="Tahoma"/>
                <w:i/>
                <w:color w:val="000000" w:themeColor="text1"/>
                <w:lang w:val="es-ES"/>
              </w:rPr>
              <w:t xml:space="preserve"> </w:t>
            </w:r>
            <w:proofErr w:type="spellStart"/>
            <w:r w:rsidRPr="00E00CAC">
              <w:rPr>
                <w:rFonts w:ascii="Tahoma" w:hAnsi="Tahoma" w:cs="Tahoma"/>
                <w:i/>
                <w:color w:val="000000" w:themeColor="text1"/>
                <w:lang w:val="es-ES"/>
              </w:rPr>
              <w:t>Mapu</w:t>
            </w:r>
            <w:proofErr w:type="spellEnd"/>
            <w:r w:rsidRPr="00E00CAC">
              <w:rPr>
                <w:rFonts w:ascii="Tahoma" w:hAnsi="Tahoma" w:cs="Tahoma"/>
                <w:i/>
                <w:color w:val="000000" w:themeColor="text1"/>
                <w:lang w:val="es-ES"/>
              </w:rPr>
              <w:t>?</w:t>
            </w:r>
          </w:p>
          <w:p w14:paraId="7F468F4C" w14:textId="77777777" w:rsidR="00BC6515" w:rsidRDefault="00BC6515" w:rsidP="00062F33">
            <w:pPr>
              <w:pStyle w:val="Prrafodelista"/>
              <w:numPr>
                <w:ilvl w:val="0"/>
                <w:numId w:val="16"/>
              </w:numPr>
              <w:spacing w:before="120"/>
              <w:jc w:val="both"/>
              <w:rPr>
                <w:rFonts w:ascii="Tahoma" w:hAnsi="Tahoma" w:cs="Tahoma"/>
                <w:color w:val="000000" w:themeColor="text1"/>
                <w:lang w:val="es-ES"/>
              </w:rPr>
            </w:pPr>
            <w:r w:rsidRPr="00E00CAC">
              <w:rPr>
                <w:rFonts w:ascii="Tahoma" w:hAnsi="Tahoma" w:cs="Tahoma"/>
                <w:color w:val="000000" w:themeColor="text1"/>
                <w:lang w:val="es-ES"/>
              </w:rPr>
              <w:t>¿</w:t>
            </w:r>
            <w:r>
              <w:rPr>
                <w:rFonts w:ascii="Tahoma" w:hAnsi="Tahoma" w:cs="Tahoma"/>
                <w:color w:val="000000" w:themeColor="text1"/>
                <w:lang w:val="es-ES"/>
              </w:rPr>
              <w:t>D</w:t>
            </w:r>
            <w:r w:rsidRPr="00E00CAC">
              <w:rPr>
                <w:rFonts w:ascii="Tahoma" w:hAnsi="Tahoma" w:cs="Tahoma"/>
                <w:color w:val="000000" w:themeColor="text1"/>
                <w:lang w:val="es-ES"/>
              </w:rPr>
              <w:t>ónde estuvo el error? y ¿</w:t>
            </w:r>
            <w:r>
              <w:rPr>
                <w:rFonts w:ascii="Tahoma" w:hAnsi="Tahoma" w:cs="Tahoma"/>
                <w:color w:val="000000" w:themeColor="text1"/>
                <w:lang w:val="es-ES"/>
              </w:rPr>
              <w:t>Q</w:t>
            </w:r>
            <w:r w:rsidRPr="00E00CAC">
              <w:rPr>
                <w:rFonts w:ascii="Tahoma" w:hAnsi="Tahoma" w:cs="Tahoma"/>
                <w:color w:val="000000" w:themeColor="text1"/>
                <w:lang w:val="es-ES"/>
              </w:rPr>
              <w:t>uién pudo cometerlo?</w:t>
            </w:r>
          </w:p>
          <w:p w14:paraId="50F453E4" w14:textId="77777777" w:rsidR="00BC6515" w:rsidRDefault="00BC6515" w:rsidP="00062F33">
            <w:pPr>
              <w:pStyle w:val="Prrafodelista"/>
              <w:numPr>
                <w:ilvl w:val="0"/>
                <w:numId w:val="16"/>
              </w:numPr>
              <w:spacing w:before="120"/>
              <w:jc w:val="both"/>
              <w:rPr>
                <w:rFonts w:ascii="Tahoma" w:hAnsi="Tahoma" w:cs="Tahoma"/>
                <w:color w:val="000000" w:themeColor="text1"/>
                <w:lang w:val="es-ES"/>
              </w:rPr>
            </w:pPr>
            <w:r w:rsidRPr="00E00CAC">
              <w:rPr>
                <w:rFonts w:ascii="Tahoma" w:hAnsi="Tahoma" w:cs="Tahoma"/>
                <w:color w:val="000000" w:themeColor="text1"/>
                <w:lang w:val="es-ES"/>
              </w:rPr>
              <w:t>¿</w:t>
            </w:r>
            <w:r>
              <w:rPr>
                <w:rFonts w:ascii="Tahoma" w:hAnsi="Tahoma" w:cs="Tahoma"/>
                <w:color w:val="000000" w:themeColor="text1"/>
                <w:lang w:val="es-ES"/>
              </w:rPr>
              <w:t>Q</w:t>
            </w:r>
            <w:r w:rsidRPr="00E00CAC">
              <w:rPr>
                <w:rFonts w:ascii="Tahoma" w:hAnsi="Tahoma" w:cs="Tahoma"/>
                <w:color w:val="000000" w:themeColor="text1"/>
                <w:lang w:val="es-ES"/>
              </w:rPr>
              <w:t xml:space="preserve">ué pasaría si el terreno entre una comunidad y la otra era muy extenso y el </w:t>
            </w:r>
            <w:proofErr w:type="spellStart"/>
            <w:r w:rsidRPr="00E00CAC">
              <w:rPr>
                <w:rFonts w:ascii="Tahoma" w:hAnsi="Tahoma" w:cs="Tahoma"/>
                <w:i/>
                <w:color w:val="000000" w:themeColor="text1"/>
                <w:lang w:val="es-ES"/>
              </w:rPr>
              <w:t>Werken</w:t>
            </w:r>
            <w:proofErr w:type="spellEnd"/>
            <w:r w:rsidRPr="00E00CAC">
              <w:rPr>
                <w:rFonts w:ascii="Tahoma" w:hAnsi="Tahoma" w:cs="Tahoma"/>
                <w:color w:val="000000" w:themeColor="text1"/>
                <w:lang w:val="es-ES"/>
              </w:rPr>
              <w:t xml:space="preserve"> tarda más de un día en el trayecto?</w:t>
            </w:r>
          </w:p>
          <w:p w14:paraId="48432047" w14:textId="77777777" w:rsidR="00BC6515" w:rsidRPr="00E00CAC" w:rsidRDefault="00BC6515" w:rsidP="00062F33">
            <w:pPr>
              <w:pStyle w:val="Prrafodelista"/>
              <w:numPr>
                <w:ilvl w:val="0"/>
                <w:numId w:val="16"/>
              </w:numPr>
              <w:spacing w:before="120"/>
              <w:jc w:val="both"/>
              <w:rPr>
                <w:rFonts w:ascii="Tahoma" w:hAnsi="Tahoma" w:cs="Tahoma"/>
                <w:color w:val="000000" w:themeColor="text1"/>
                <w:lang w:val="es-ES"/>
              </w:rPr>
            </w:pPr>
            <w:r w:rsidRPr="00E00CAC">
              <w:rPr>
                <w:rFonts w:ascii="Tahoma" w:hAnsi="Tahoma" w:cs="Tahoma"/>
                <w:color w:val="000000" w:themeColor="text1"/>
                <w:lang w:val="es-ES"/>
              </w:rPr>
              <w:t>¿</w:t>
            </w:r>
            <w:r>
              <w:rPr>
                <w:rFonts w:ascii="Tahoma" w:hAnsi="Tahoma" w:cs="Tahoma"/>
                <w:color w:val="000000" w:themeColor="text1"/>
                <w:lang w:val="es-ES"/>
              </w:rPr>
              <w:t>T</w:t>
            </w:r>
            <w:r w:rsidRPr="00E00CAC">
              <w:rPr>
                <w:rFonts w:ascii="Tahoma" w:hAnsi="Tahoma" w:cs="Tahoma"/>
                <w:color w:val="000000" w:themeColor="text1"/>
                <w:lang w:val="es-ES"/>
              </w:rPr>
              <w:t>enemos otras alternativas</w:t>
            </w:r>
            <w:r>
              <w:rPr>
                <w:rFonts w:ascii="Tahoma" w:hAnsi="Tahoma" w:cs="Tahoma"/>
                <w:color w:val="000000" w:themeColor="text1"/>
                <w:lang w:val="es-ES"/>
              </w:rPr>
              <w:t xml:space="preserve"> diferentes a las antes planteadas</w:t>
            </w:r>
            <w:r w:rsidRPr="00E00CAC">
              <w:rPr>
                <w:rFonts w:ascii="Tahoma" w:hAnsi="Tahoma" w:cs="Tahoma"/>
                <w:color w:val="000000" w:themeColor="text1"/>
                <w:lang w:val="es-ES"/>
              </w:rPr>
              <w:t>?</w:t>
            </w:r>
          </w:p>
          <w:p w14:paraId="523A2473" w14:textId="77777777" w:rsidR="00BC6515" w:rsidRDefault="00BC6515" w:rsidP="00062F33">
            <w:pPr>
              <w:pStyle w:val="Prrafodelista"/>
              <w:spacing w:after="120"/>
              <w:ind w:left="0"/>
              <w:jc w:val="both"/>
              <w:rPr>
                <w:rFonts w:ascii="Tahoma" w:hAnsi="Tahoma"/>
                <w:lang w:val="es-ES"/>
              </w:rPr>
            </w:pPr>
          </w:p>
        </w:tc>
      </w:tr>
    </w:tbl>
    <w:p w14:paraId="463C0F1F" w14:textId="77777777" w:rsidR="00BC6515" w:rsidRPr="009B4664" w:rsidRDefault="00BC6515" w:rsidP="00BC6515">
      <w:pPr>
        <w:pStyle w:val="Prrafodelista"/>
        <w:spacing w:after="120"/>
        <w:ind w:left="0"/>
        <w:jc w:val="both"/>
        <w:rPr>
          <w:rFonts w:ascii="Tahoma" w:hAnsi="Tahoma"/>
          <w:lang w:val="es-ES"/>
        </w:rPr>
      </w:pPr>
    </w:p>
    <w:p w14:paraId="091CE238" w14:textId="77777777" w:rsidR="00BC6515" w:rsidRDefault="00BC6515" w:rsidP="00BC6515">
      <w:pPr>
        <w:tabs>
          <w:tab w:val="left" w:pos="1979"/>
        </w:tabs>
        <w:jc w:val="both"/>
        <w:rPr>
          <w:rFonts w:ascii="Tahoma" w:hAnsi="Tahoma"/>
          <w:b/>
          <w:sz w:val="28"/>
          <w:lang w:val="es-ES"/>
        </w:rPr>
      </w:pPr>
    </w:p>
    <w:p w14:paraId="341F3C89" w14:textId="77777777" w:rsidR="00BC6515" w:rsidRPr="00B05652" w:rsidRDefault="00BC6515" w:rsidP="00BC6515">
      <w:pPr>
        <w:tabs>
          <w:tab w:val="left" w:pos="1979"/>
        </w:tabs>
        <w:jc w:val="both"/>
        <w:rPr>
          <w:rFonts w:ascii="Tahoma" w:hAnsi="Tahoma"/>
          <w:b/>
          <w:sz w:val="28"/>
          <w:lang w:val="es-ES"/>
        </w:rPr>
      </w:pPr>
    </w:p>
    <w:tbl>
      <w:tblPr>
        <w:tblStyle w:val="Tablaconcuadrcula"/>
        <w:tblW w:w="0" w:type="auto"/>
        <w:tblLook w:val="04A0" w:firstRow="1" w:lastRow="0" w:firstColumn="1" w:lastColumn="0" w:noHBand="0" w:noVBand="1"/>
      </w:tblPr>
      <w:tblGrid>
        <w:gridCol w:w="8828"/>
      </w:tblGrid>
      <w:tr w:rsidR="00BC6515" w14:paraId="41EFC6E9" w14:textId="77777777" w:rsidTr="00062F33">
        <w:tc>
          <w:tcPr>
            <w:tcW w:w="8828" w:type="dxa"/>
          </w:tcPr>
          <w:p w14:paraId="2D622478" w14:textId="77777777" w:rsidR="00BC6515" w:rsidRDefault="00BC6515" w:rsidP="00062F33">
            <w:pPr>
              <w:pStyle w:val="Prrafodelista"/>
              <w:spacing w:after="120"/>
              <w:ind w:left="0"/>
              <w:jc w:val="both"/>
              <w:rPr>
                <w:rFonts w:ascii="Tahoma" w:hAnsi="Tahoma"/>
                <w:b/>
                <w:lang w:val="es-ES"/>
              </w:rPr>
            </w:pPr>
            <w:r w:rsidRPr="009B4664">
              <w:rPr>
                <w:rFonts w:ascii="Tahoma" w:hAnsi="Tahoma"/>
                <w:b/>
                <w:lang w:val="es-ES"/>
              </w:rPr>
              <w:lastRenderedPageBreak/>
              <w:t xml:space="preserve">Parte </w:t>
            </w:r>
            <w:r>
              <w:rPr>
                <w:rFonts w:ascii="Tahoma" w:hAnsi="Tahoma"/>
                <w:b/>
                <w:lang w:val="es-ES"/>
              </w:rPr>
              <w:t>3</w:t>
            </w:r>
            <w:r w:rsidRPr="009B4664">
              <w:rPr>
                <w:rFonts w:ascii="Tahoma" w:hAnsi="Tahoma"/>
                <w:b/>
                <w:lang w:val="es-ES"/>
              </w:rPr>
              <w:t>:</w:t>
            </w:r>
            <w:r w:rsidRPr="009B4664">
              <w:rPr>
                <w:rFonts w:ascii="Tahoma" w:hAnsi="Tahoma"/>
                <w:lang w:val="es-ES"/>
              </w:rPr>
              <w:t xml:space="preserve"> </w:t>
            </w:r>
            <w:r>
              <w:rPr>
                <w:rFonts w:ascii="Tahoma" w:hAnsi="Tahoma"/>
                <w:b/>
                <w:lang w:val="es-ES"/>
              </w:rPr>
              <w:t>Mis primeros registros</w:t>
            </w:r>
          </w:p>
          <w:p w14:paraId="291DDB20" w14:textId="77777777" w:rsidR="00BC6515" w:rsidRPr="00AE4982" w:rsidRDefault="00BC6515" w:rsidP="00062F33">
            <w:pPr>
              <w:jc w:val="both"/>
              <w:rPr>
                <w:rFonts w:ascii="Tahoma" w:hAnsi="Tahoma"/>
                <w:lang w:val="es-ES"/>
              </w:rPr>
            </w:pPr>
            <w:r w:rsidRPr="00AE4982">
              <w:rPr>
                <w:rFonts w:ascii="Tahoma" w:hAnsi="Tahoma"/>
                <w:lang w:val="es-ES"/>
              </w:rPr>
              <w:t>Solicite a</w:t>
            </w:r>
            <w:r>
              <w:rPr>
                <w:rFonts w:ascii="Tahoma" w:hAnsi="Tahoma"/>
                <w:lang w:val="es-ES"/>
              </w:rPr>
              <w:t xml:space="preserve"> los estudiantes que registren sus respectivas edades en el </w:t>
            </w:r>
            <w:r w:rsidRPr="00AE4982">
              <w:rPr>
                <w:rFonts w:ascii="Tahoma" w:hAnsi="Tahoma"/>
                <w:i/>
                <w:lang w:val="es-ES"/>
              </w:rPr>
              <w:t>püron</w:t>
            </w:r>
            <w:r>
              <w:rPr>
                <w:rFonts w:ascii="Tahoma" w:hAnsi="Tahoma"/>
                <w:lang w:val="es-ES"/>
              </w:rPr>
              <w:t>.</w:t>
            </w:r>
          </w:p>
          <w:p w14:paraId="796C11B2" w14:textId="77777777" w:rsidR="00BC6515" w:rsidRPr="007053C6" w:rsidRDefault="00BC6515" w:rsidP="00062F33">
            <w:pPr>
              <w:pStyle w:val="Prrafodelista"/>
              <w:spacing w:after="120"/>
              <w:ind w:left="0"/>
              <w:jc w:val="both"/>
              <w:rPr>
                <w:rFonts w:ascii="Tahoma" w:hAnsi="Tahoma"/>
                <w:lang w:val="es-ES"/>
              </w:rPr>
            </w:pPr>
            <w:r w:rsidRPr="007053C6">
              <w:rPr>
                <w:rFonts w:ascii="Tahoma" w:hAnsi="Tahoma"/>
                <w:lang w:val="es-ES"/>
              </w:rPr>
              <w:t>Luego, solicite el registro de la edad de una persona significativa para cada estudiante</w:t>
            </w:r>
            <w:r>
              <w:rPr>
                <w:rFonts w:ascii="Tahoma" w:hAnsi="Tahoma"/>
                <w:lang w:val="es-ES"/>
              </w:rPr>
              <w:t xml:space="preserve">, con la intensión de forzar el código de registro a nuevos niveles. </w:t>
            </w:r>
          </w:p>
        </w:tc>
      </w:tr>
    </w:tbl>
    <w:p w14:paraId="26AEAC31" w14:textId="77777777" w:rsidR="00BC6515" w:rsidRDefault="00BC6515" w:rsidP="00BC6515">
      <w:pPr>
        <w:jc w:val="both"/>
        <w:rPr>
          <w:rFonts w:ascii="Tahoma" w:hAnsi="Tahoma"/>
          <w:lang w:val="es-ES"/>
        </w:rPr>
      </w:pPr>
    </w:p>
    <w:p w14:paraId="16109B96" w14:textId="77777777" w:rsidR="00BC6515" w:rsidRDefault="00BC6515" w:rsidP="00BC6515">
      <w:pPr>
        <w:jc w:val="both"/>
        <w:rPr>
          <w:rFonts w:ascii="Tahoma" w:hAnsi="Tahoma"/>
          <w:lang w:val="es-ES"/>
        </w:rPr>
      </w:pPr>
      <w:proofErr w:type="gramStart"/>
      <w:r>
        <w:rPr>
          <w:rFonts w:ascii="Tahoma" w:hAnsi="Tahoma"/>
          <w:lang w:val="es-ES"/>
        </w:rPr>
        <w:t>Considere</w:t>
      </w:r>
      <w:proofErr w:type="gramEnd"/>
      <w:r>
        <w:rPr>
          <w:rFonts w:ascii="Tahoma" w:hAnsi="Tahoma"/>
          <w:lang w:val="es-ES"/>
        </w:rPr>
        <w:t>, que para el mapuche un nuevo ciclo de vida se calcula por medio de la observación de la naturaleza, por ejemplo, si nací en el periodo de cosecha de las habas, un nuevo periodo de cosecha indica un nuevo año de vida.</w:t>
      </w:r>
    </w:p>
    <w:p w14:paraId="162D7D6C" w14:textId="77777777" w:rsidR="00BC6515" w:rsidRDefault="00BC6515" w:rsidP="00BC6515">
      <w:pPr>
        <w:jc w:val="both"/>
        <w:rPr>
          <w:rFonts w:ascii="Tahoma" w:hAnsi="Tahoma"/>
          <w:lang w:val="es-ES"/>
        </w:rPr>
      </w:pPr>
    </w:p>
    <w:p w14:paraId="750F2516" w14:textId="77777777" w:rsidR="00BC6515" w:rsidRDefault="00BC6515" w:rsidP="00BC6515">
      <w:pPr>
        <w:jc w:val="both"/>
        <w:rPr>
          <w:rFonts w:ascii="Tahoma" w:hAnsi="Tahoma"/>
          <w:lang w:val="es-ES"/>
        </w:rPr>
      </w:pPr>
      <w:r>
        <w:rPr>
          <w:rFonts w:ascii="Tahoma" w:hAnsi="Tahoma"/>
          <w:lang w:val="es-ES"/>
        </w:rPr>
        <w:t xml:space="preserve">Para la validación de un código construido realice dos acciones, 1) solicite la lectura del </w:t>
      </w:r>
      <w:r w:rsidRPr="002923BD">
        <w:rPr>
          <w:rFonts w:ascii="Tahoma" w:hAnsi="Tahoma"/>
          <w:i/>
          <w:lang w:val="es-ES"/>
        </w:rPr>
        <w:t>püron</w:t>
      </w:r>
      <w:r>
        <w:rPr>
          <w:rFonts w:ascii="Tahoma" w:hAnsi="Tahoma"/>
          <w:lang w:val="es-ES"/>
        </w:rPr>
        <w:t xml:space="preserve"> por otro </w:t>
      </w:r>
      <w:r w:rsidRPr="002923BD">
        <w:rPr>
          <w:rFonts w:ascii="Tahoma" w:hAnsi="Tahoma"/>
          <w:lang w:val="es-ES"/>
        </w:rPr>
        <w:t>estudiante (diferente a el o los autores) y asegúrese que la decodificación sea entendida por todos los integrante</w:t>
      </w:r>
      <w:r>
        <w:rPr>
          <w:rFonts w:ascii="Tahoma" w:hAnsi="Tahoma"/>
          <w:lang w:val="es-ES"/>
        </w:rPr>
        <w:t>s</w:t>
      </w:r>
      <w:r w:rsidRPr="002923BD">
        <w:rPr>
          <w:rFonts w:ascii="Tahoma" w:hAnsi="Tahoma"/>
          <w:lang w:val="es-ES"/>
        </w:rPr>
        <w:t xml:space="preserve"> de la comunidad escolar y local (recuerden que este tipo de registro era comprendido por todo el pueblo mapuche, por lo que se debe procurar alcanzar </w:t>
      </w:r>
      <w:r>
        <w:rPr>
          <w:rFonts w:ascii="Tahoma" w:hAnsi="Tahoma"/>
          <w:lang w:val="es-ES"/>
        </w:rPr>
        <w:t>un</w:t>
      </w:r>
      <w:r w:rsidRPr="002923BD">
        <w:rPr>
          <w:rFonts w:ascii="Tahoma" w:hAnsi="Tahoma"/>
          <w:lang w:val="es-ES"/>
        </w:rPr>
        <w:t xml:space="preserve"> objetivo</w:t>
      </w:r>
      <w:r>
        <w:rPr>
          <w:rFonts w:ascii="Tahoma" w:hAnsi="Tahoma"/>
          <w:lang w:val="es-ES"/>
        </w:rPr>
        <w:t xml:space="preserve"> similar</w:t>
      </w:r>
      <w:r w:rsidRPr="002923BD">
        <w:rPr>
          <w:rFonts w:ascii="Tahoma" w:hAnsi="Tahoma"/>
          <w:lang w:val="es-ES"/>
        </w:rPr>
        <w:t xml:space="preserve">) </w:t>
      </w:r>
      <w:r>
        <w:rPr>
          <w:rFonts w:ascii="Tahoma" w:hAnsi="Tahoma"/>
          <w:lang w:val="es-ES"/>
        </w:rPr>
        <w:t xml:space="preserve">y 2) de lectura del registro desde la numeración en mapudungun (el </w:t>
      </w:r>
      <w:r w:rsidRPr="002923BD">
        <w:rPr>
          <w:rFonts w:ascii="Tahoma" w:hAnsi="Tahoma"/>
          <w:i/>
          <w:lang w:val="es-ES"/>
        </w:rPr>
        <w:t>rakin</w:t>
      </w:r>
      <w:r>
        <w:rPr>
          <w:rFonts w:ascii="Tahoma" w:hAnsi="Tahoma"/>
          <w:lang w:val="es-ES"/>
        </w:rPr>
        <w:t>), el ideal que ambos registros, oral y nudos, se relacionen en cuanto a su agrupación y orden.</w:t>
      </w:r>
    </w:p>
    <w:p w14:paraId="099785B7" w14:textId="77777777" w:rsidR="00BC6515" w:rsidRDefault="00BC6515" w:rsidP="00BC6515">
      <w:pPr>
        <w:rPr>
          <w:rFonts w:ascii="Tahoma" w:hAnsi="Tahoma" w:cs="Tahoma"/>
          <w:b/>
          <w:i/>
          <w:sz w:val="28"/>
          <w:lang w:val="es-ES"/>
        </w:rPr>
      </w:pPr>
    </w:p>
    <w:p w14:paraId="3EB7F57A" w14:textId="77777777" w:rsidR="00BC6515" w:rsidRDefault="00BC6515">
      <w:pPr>
        <w:rPr>
          <w:rFonts w:ascii="Tahoma" w:hAnsi="Tahoma" w:cs="Tahoma"/>
          <w:sz w:val="28"/>
          <w:lang w:val="es-ES"/>
        </w:rPr>
      </w:pPr>
      <w:r>
        <w:rPr>
          <w:rFonts w:ascii="Tahoma" w:hAnsi="Tahoma" w:cs="Tahoma"/>
          <w:sz w:val="28"/>
          <w:lang w:val="es-ES"/>
        </w:rPr>
        <w:br w:type="page"/>
      </w:r>
    </w:p>
    <w:p w14:paraId="4C2132D2" w14:textId="0F0B4738" w:rsidR="006813D7" w:rsidRPr="00AA3151" w:rsidRDefault="00464BD3" w:rsidP="00AA3151">
      <w:pPr>
        <w:rPr>
          <w:rFonts w:ascii="Tahoma" w:hAnsi="Tahoma" w:cs="Tahoma"/>
          <w:sz w:val="28"/>
          <w:lang w:val="es-ES"/>
        </w:rPr>
      </w:pPr>
      <w:r>
        <w:rPr>
          <w:noProof/>
        </w:rPr>
        <w:lastRenderedPageBreak/>
        <w:drawing>
          <wp:anchor distT="0" distB="0" distL="114300" distR="114300" simplePos="0" relativeHeight="251737088" behindDoc="0" locked="0" layoutInCell="1" allowOverlap="1" wp14:anchorId="1D533D57" wp14:editId="16EB3CA5">
            <wp:simplePos x="0" y="0"/>
            <wp:positionH relativeFrom="margin">
              <wp:align>left</wp:align>
            </wp:positionH>
            <wp:positionV relativeFrom="paragraph">
              <wp:posOffset>3175</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58" name="Imagen 5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15584" behindDoc="0" locked="0" layoutInCell="1" allowOverlap="1" wp14:anchorId="2DEDB0C0" wp14:editId="1B21FE7A">
            <wp:simplePos x="0" y="0"/>
            <wp:positionH relativeFrom="margin">
              <wp:align>right</wp:align>
            </wp:positionH>
            <wp:positionV relativeFrom="paragraph">
              <wp:posOffset>100</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5" name="Imagen 45"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26825672" w14:textId="77777777" w:rsidR="006813D7" w:rsidRDefault="006813D7" w:rsidP="006813D7">
      <w:pPr>
        <w:rPr>
          <w:rFonts w:ascii="Tahoma" w:hAnsi="Tahoma"/>
          <w:b/>
          <w:sz w:val="28"/>
          <w:lang w:val="es-ES"/>
        </w:rPr>
      </w:pPr>
    </w:p>
    <w:p w14:paraId="00C087CA" w14:textId="4625A748" w:rsidR="006813D7" w:rsidRDefault="006813D7" w:rsidP="006813D7">
      <w:pPr>
        <w:rPr>
          <w:rFonts w:ascii="Tahoma" w:hAnsi="Tahoma"/>
          <w:b/>
          <w:sz w:val="28"/>
          <w:lang w:val="es-ES"/>
        </w:rPr>
      </w:pPr>
    </w:p>
    <w:p w14:paraId="4CE7F22F" w14:textId="73462E04" w:rsidR="006813D7" w:rsidRDefault="006813D7" w:rsidP="006813D7">
      <w:pPr>
        <w:rPr>
          <w:rFonts w:ascii="Tahoma" w:hAnsi="Tahoma"/>
          <w:b/>
          <w:sz w:val="28"/>
          <w:lang w:val="es-ES"/>
        </w:rPr>
      </w:pPr>
    </w:p>
    <w:p w14:paraId="12733F68" w14:textId="77777777" w:rsidR="006813D7" w:rsidRDefault="006813D7" w:rsidP="006813D7">
      <w:pPr>
        <w:rPr>
          <w:rFonts w:ascii="Tahoma" w:hAnsi="Tahoma"/>
          <w:b/>
          <w:sz w:val="28"/>
          <w:lang w:val="es-ES"/>
        </w:rPr>
      </w:pPr>
    </w:p>
    <w:p w14:paraId="3D858B5E" w14:textId="77777777" w:rsidR="006813D7" w:rsidRDefault="006813D7" w:rsidP="006813D7">
      <w:pPr>
        <w:rPr>
          <w:rFonts w:ascii="Tahoma" w:hAnsi="Tahoma"/>
          <w:b/>
          <w:sz w:val="28"/>
          <w:lang w:val="es-ES"/>
        </w:rPr>
      </w:pPr>
    </w:p>
    <w:p w14:paraId="0F0864E9" w14:textId="77777777" w:rsidR="006813D7" w:rsidRDefault="006813D7" w:rsidP="006813D7">
      <w:pPr>
        <w:rPr>
          <w:rFonts w:ascii="Tahoma" w:hAnsi="Tahoma"/>
          <w:b/>
          <w:sz w:val="28"/>
          <w:lang w:val="es-ES"/>
        </w:rPr>
      </w:pPr>
    </w:p>
    <w:p w14:paraId="2AE2C26A" w14:textId="77777777" w:rsidR="006813D7" w:rsidRDefault="006813D7" w:rsidP="006813D7">
      <w:pPr>
        <w:rPr>
          <w:rFonts w:ascii="Tahoma" w:hAnsi="Tahoma"/>
          <w:b/>
          <w:sz w:val="28"/>
          <w:lang w:val="es-ES"/>
        </w:rPr>
      </w:pPr>
    </w:p>
    <w:p w14:paraId="09A01E10" w14:textId="77777777" w:rsidR="006813D7" w:rsidRDefault="006813D7" w:rsidP="006813D7">
      <w:pPr>
        <w:rPr>
          <w:rFonts w:ascii="Tahoma" w:hAnsi="Tahoma"/>
          <w:b/>
          <w:sz w:val="28"/>
          <w:lang w:val="es-ES"/>
        </w:rPr>
      </w:pPr>
    </w:p>
    <w:p w14:paraId="1E033CB6" w14:textId="77777777" w:rsidR="006813D7" w:rsidRDefault="006813D7" w:rsidP="006813D7">
      <w:pPr>
        <w:rPr>
          <w:rFonts w:ascii="Tahoma" w:hAnsi="Tahoma"/>
          <w:b/>
          <w:sz w:val="28"/>
          <w:lang w:val="es-ES"/>
        </w:rPr>
      </w:pPr>
    </w:p>
    <w:p w14:paraId="230A20A3" w14:textId="77777777" w:rsidR="006813D7" w:rsidRDefault="006813D7" w:rsidP="006813D7">
      <w:pPr>
        <w:rPr>
          <w:rFonts w:ascii="Tahoma" w:hAnsi="Tahoma"/>
          <w:b/>
          <w:sz w:val="28"/>
          <w:lang w:val="es-ES"/>
        </w:rPr>
      </w:pPr>
    </w:p>
    <w:p w14:paraId="5B1EA81F" w14:textId="77777777" w:rsidR="006813D7" w:rsidRDefault="006813D7" w:rsidP="006813D7">
      <w:pPr>
        <w:rPr>
          <w:rFonts w:ascii="Tahoma" w:hAnsi="Tahoma"/>
          <w:b/>
          <w:sz w:val="28"/>
          <w:lang w:val="es-ES"/>
        </w:rPr>
      </w:pPr>
    </w:p>
    <w:p w14:paraId="6A8889FC" w14:textId="77777777" w:rsidR="00BC6515" w:rsidRDefault="00D46C33" w:rsidP="00BC6515">
      <w:pPr>
        <w:spacing w:after="120"/>
        <w:rPr>
          <w:rFonts w:ascii="Tahoma" w:hAnsi="Tahoma"/>
          <w:b/>
          <w:sz w:val="48"/>
          <w:lang w:val="es-ES"/>
        </w:rPr>
      </w:pPr>
      <w:r w:rsidRPr="00B05652">
        <w:rPr>
          <w:rFonts w:ascii="Tahoma" w:hAnsi="Tahoma"/>
          <w:b/>
          <w:sz w:val="48"/>
          <w:lang w:val="es-ES"/>
        </w:rPr>
        <w:t xml:space="preserve">Tareas Matemáticas con Responsabilidad Cultural: </w:t>
      </w:r>
    </w:p>
    <w:p w14:paraId="41105E9D" w14:textId="317181AD" w:rsidR="00D46C33" w:rsidRPr="00BC6515" w:rsidRDefault="00BC6515" w:rsidP="00D46C33">
      <w:pPr>
        <w:rPr>
          <w:rFonts w:ascii="Tahoma" w:hAnsi="Tahoma"/>
          <w:b/>
          <w:color w:val="767171" w:themeColor="background2" w:themeShade="80"/>
          <w:sz w:val="48"/>
        </w:rPr>
      </w:pPr>
      <w:r w:rsidRPr="00BC6515">
        <w:rPr>
          <w:rFonts w:ascii="Tahoma" w:hAnsi="Tahoma"/>
          <w:b/>
          <w:color w:val="767171" w:themeColor="background2" w:themeShade="80"/>
          <w:sz w:val="48"/>
          <w:lang w:val="es-ES"/>
        </w:rPr>
        <w:t>Patrones y lenguaje algebraico mediante nudos</w:t>
      </w:r>
      <w:r w:rsidR="00D46C33" w:rsidRPr="00BC6515">
        <w:rPr>
          <w:rFonts w:ascii="Tahoma" w:hAnsi="Tahoma"/>
          <w:b/>
          <w:color w:val="767171" w:themeColor="background2" w:themeShade="80"/>
          <w:sz w:val="48"/>
          <w:lang w:val="es-ES"/>
        </w:rPr>
        <w:t>.</w:t>
      </w:r>
    </w:p>
    <w:p w14:paraId="4BC7CFF4" w14:textId="77777777" w:rsidR="00952F86" w:rsidRDefault="00952F86" w:rsidP="00952F86">
      <w:pPr>
        <w:ind w:left="708"/>
        <w:rPr>
          <w:rFonts w:ascii="Tahoma" w:hAnsi="Tahoma"/>
          <w:b/>
          <w:sz w:val="48"/>
          <w:lang w:val="es-ES"/>
        </w:rPr>
      </w:pPr>
    </w:p>
    <w:p w14:paraId="472721FC" w14:textId="77777777" w:rsidR="00952F86" w:rsidRDefault="00952F86" w:rsidP="00952F86">
      <w:pPr>
        <w:ind w:left="708"/>
        <w:rPr>
          <w:rFonts w:ascii="Tahoma" w:hAnsi="Tahoma"/>
          <w:b/>
          <w:sz w:val="40"/>
          <w:lang w:val="es-ES"/>
        </w:rPr>
      </w:pPr>
    </w:p>
    <w:p w14:paraId="5F1C428F" w14:textId="77777777" w:rsidR="00952F86" w:rsidRDefault="00952F86" w:rsidP="00952F86">
      <w:pPr>
        <w:ind w:left="708"/>
        <w:rPr>
          <w:rFonts w:ascii="Tahoma" w:hAnsi="Tahoma"/>
          <w:b/>
          <w:sz w:val="40"/>
          <w:lang w:val="es-ES"/>
        </w:rPr>
      </w:pPr>
    </w:p>
    <w:p w14:paraId="104A4A5F" w14:textId="434F9537" w:rsidR="00952F86" w:rsidRPr="00B05652" w:rsidRDefault="00952F86" w:rsidP="00952F86">
      <w:pPr>
        <w:rPr>
          <w:rFonts w:ascii="Tahoma" w:hAnsi="Tahoma"/>
          <w:b/>
          <w:sz w:val="40"/>
          <w:lang w:val="es-ES"/>
        </w:rPr>
      </w:pPr>
      <w:r w:rsidRPr="00BC6515">
        <w:rPr>
          <w:rFonts w:ascii="Tahoma" w:hAnsi="Tahoma"/>
          <w:b/>
          <w:sz w:val="40"/>
          <w:lang w:val="es-ES"/>
        </w:rPr>
        <w:t>Eje de Patrones y Álgebra</w:t>
      </w:r>
      <w:r w:rsidRPr="00B05652">
        <w:rPr>
          <w:rFonts w:ascii="Tahoma" w:hAnsi="Tahoma"/>
          <w:b/>
          <w:sz w:val="40"/>
          <w:lang w:val="es-ES"/>
        </w:rPr>
        <w:t xml:space="preserve"> </w:t>
      </w:r>
    </w:p>
    <w:p w14:paraId="783D0CE7" w14:textId="77777777" w:rsidR="00D46C33" w:rsidRDefault="00D46C33" w:rsidP="00D46C33">
      <w:pPr>
        <w:rPr>
          <w:rFonts w:ascii="Tahoma" w:hAnsi="Tahoma"/>
          <w:b/>
          <w:sz w:val="32"/>
          <w:lang w:val="es-ES"/>
        </w:rPr>
      </w:pPr>
      <w:r w:rsidRPr="00B45CB5">
        <w:rPr>
          <w:rFonts w:ascii="Tahoma" w:hAnsi="Tahoma"/>
          <w:b/>
          <w:sz w:val="32"/>
          <w:lang w:val="es-ES"/>
        </w:rPr>
        <w:t>1ro a 6to año de Enseñanza Básica</w:t>
      </w:r>
    </w:p>
    <w:p w14:paraId="5924F46D" w14:textId="77777777" w:rsidR="00D46C33" w:rsidRDefault="00D46C33" w:rsidP="00D46C33">
      <w:pPr>
        <w:ind w:firstLine="708"/>
        <w:rPr>
          <w:rFonts w:ascii="Tahoma" w:hAnsi="Tahoma"/>
          <w:b/>
          <w:lang w:val="es-ES"/>
        </w:rPr>
      </w:pPr>
    </w:p>
    <w:p w14:paraId="79C1D2D6" w14:textId="77777777" w:rsidR="00D46C33" w:rsidRDefault="00D46C33" w:rsidP="00D46C33">
      <w:pPr>
        <w:ind w:firstLine="708"/>
        <w:rPr>
          <w:rFonts w:ascii="Tahoma" w:hAnsi="Tahoma"/>
          <w:b/>
          <w:lang w:val="es-ES"/>
        </w:rPr>
      </w:pPr>
    </w:p>
    <w:p w14:paraId="79294573" w14:textId="341AEE13" w:rsidR="006813D7" w:rsidRPr="00B7113D" w:rsidRDefault="00523CB2">
      <w:pPr>
        <w:rPr>
          <w:rFonts w:ascii="Tahoma" w:hAnsi="Tahoma"/>
          <w:lang w:val="es-ES"/>
        </w:rPr>
      </w:pPr>
      <w:r>
        <w:rPr>
          <w:noProof/>
        </w:rPr>
        <w:drawing>
          <wp:anchor distT="0" distB="0" distL="114300" distR="114300" simplePos="0" relativeHeight="251694080" behindDoc="0" locked="0" layoutInCell="1" allowOverlap="1" wp14:anchorId="3BC26174" wp14:editId="7CEB57A4">
            <wp:simplePos x="0" y="0"/>
            <wp:positionH relativeFrom="margin">
              <wp:posOffset>26770</wp:posOffset>
            </wp:positionH>
            <wp:positionV relativeFrom="paragraph">
              <wp:posOffset>2787650</wp:posOffset>
            </wp:positionV>
            <wp:extent cx="5612130" cy="746760"/>
            <wp:effectExtent l="0" t="0" r="7620" b="0"/>
            <wp:wrapThrough wrapText="bothSides">
              <wp:wrapPolygon edited="0">
                <wp:start x="0" y="0"/>
                <wp:lineTo x="0" y="20939"/>
                <wp:lineTo x="21556" y="20939"/>
                <wp:lineTo x="21556" y="0"/>
                <wp:lineTo x="0" y="0"/>
              </wp:wrapPolygon>
            </wp:wrapThrough>
            <wp:docPr id="34" name="Imagen 3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3D7" w:rsidRPr="00B7113D">
        <w:rPr>
          <w:rFonts w:ascii="Tahoma" w:hAnsi="Tahoma"/>
          <w:lang w:val="es-ES"/>
        </w:rPr>
        <w:br w:type="page"/>
      </w:r>
    </w:p>
    <w:p w14:paraId="2201734D" w14:textId="00C2578C" w:rsidR="00207BFA" w:rsidRPr="00B05652" w:rsidRDefault="00207BFA" w:rsidP="00B60176">
      <w:pPr>
        <w:jc w:val="right"/>
        <w:rPr>
          <w:rFonts w:ascii="Tahoma" w:hAnsi="Tahoma"/>
          <w:b/>
          <w:color w:val="7F7F7F" w:themeColor="text1" w:themeTint="80"/>
          <w:sz w:val="28"/>
          <w:lang w:val="es-ES"/>
        </w:rPr>
      </w:pPr>
      <w:r w:rsidRPr="00B05652">
        <w:rPr>
          <w:rFonts w:ascii="Tahoma" w:hAnsi="Tahoma"/>
          <w:b/>
          <w:color w:val="7F7F7F" w:themeColor="text1" w:themeTint="80"/>
          <w:sz w:val="28"/>
          <w:lang w:val="es-ES"/>
        </w:rPr>
        <w:lastRenderedPageBreak/>
        <w:t>1º y 2º año básico</w:t>
      </w:r>
    </w:p>
    <w:p w14:paraId="7F556BE9" w14:textId="77777777" w:rsidR="0067739D" w:rsidRPr="00B05652" w:rsidRDefault="0067739D" w:rsidP="0067739D">
      <w:pPr>
        <w:jc w:val="both"/>
        <w:rPr>
          <w:rFonts w:ascii="Tahoma" w:hAnsi="Tahoma"/>
          <w:lang w:val="es-ES"/>
        </w:rPr>
      </w:pPr>
    </w:p>
    <w:p w14:paraId="35B140D9" w14:textId="71F071ED" w:rsidR="00F85FC3" w:rsidRPr="00B05652" w:rsidRDefault="005622FC" w:rsidP="00F85FC3">
      <w:pPr>
        <w:jc w:val="both"/>
        <w:rPr>
          <w:rFonts w:ascii="Tahoma" w:hAnsi="Tahoma"/>
          <w:b/>
          <w:sz w:val="28"/>
          <w:lang w:val="es-ES"/>
        </w:rPr>
      </w:pPr>
      <w:r>
        <w:rPr>
          <w:rFonts w:ascii="Tahoma" w:hAnsi="Tahoma"/>
          <w:noProof/>
          <w:lang w:val="es-ES"/>
        </w:rPr>
        <w:drawing>
          <wp:anchor distT="0" distB="0" distL="114300" distR="114300" simplePos="0" relativeHeight="251788288" behindDoc="0" locked="0" layoutInCell="1" allowOverlap="1" wp14:anchorId="12082FD4" wp14:editId="4344861C">
            <wp:simplePos x="0" y="0"/>
            <wp:positionH relativeFrom="column">
              <wp:posOffset>4784997</wp:posOffset>
            </wp:positionH>
            <wp:positionV relativeFrom="paragraph">
              <wp:posOffset>105410</wp:posOffset>
            </wp:positionV>
            <wp:extent cx="768713" cy="1233168"/>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1-10-27 a la(s) 03.17.4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8713" cy="1233168"/>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b/>
          <w:sz w:val="28"/>
          <w:lang w:val="es-ES"/>
        </w:rPr>
        <w:t>EL MENSAJE</w:t>
      </w:r>
    </w:p>
    <w:p w14:paraId="6C119B86" w14:textId="44C0B9C8" w:rsidR="00F85FC3" w:rsidRDefault="00F85FC3" w:rsidP="00F85FC3">
      <w:pPr>
        <w:spacing w:after="120"/>
        <w:jc w:val="both"/>
        <w:rPr>
          <w:rFonts w:ascii="Tahoma" w:hAnsi="Tahoma"/>
          <w:lang w:val="es-ES"/>
        </w:rPr>
      </w:pPr>
    </w:p>
    <w:p w14:paraId="7A884396" w14:textId="4D18CB69" w:rsidR="00F85FC3" w:rsidRPr="00B05652" w:rsidRDefault="005622FC" w:rsidP="00F85FC3">
      <w:pPr>
        <w:spacing w:after="120"/>
        <w:jc w:val="both"/>
        <w:rPr>
          <w:rFonts w:ascii="Tahoma" w:hAnsi="Tahoma"/>
          <w:lang w:val="es-ES"/>
        </w:rPr>
      </w:pPr>
      <w:proofErr w:type="spellStart"/>
      <w:r>
        <w:rPr>
          <w:rFonts w:ascii="Tahoma" w:hAnsi="Tahoma"/>
          <w:lang w:val="es-ES"/>
        </w:rPr>
        <w:t>Lefil</w:t>
      </w:r>
      <w:proofErr w:type="spellEnd"/>
      <w:r w:rsidR="00F85FC3">
        <w:rPr>
          <w:rFonts w:ascii="Tahoma" w:hAnsi="Tahoma"/>
          <w:lang w:val="es-ES"/>
        </w:rPr>
        <w:t xml:space="preserve"> registr</w:t>
      </w:r>
      <w:r>
        <w:rPr>
          <w:rFonts w:ascii="Tahoma" w:hAnsi="Tahoma"/>
          <w:lang w:val="es-ES"/>
        </w:rPr>
        <w:t>ó</w:t>
      </w:r>
      <w:r w:rsidR="00F85FC3">
        <w:rPr>
          <w:rFonts w:ascii="Tahoma" w:hAnsi="Tahoma"/>
          <w:lang w:val="es-ES"/>
        </w:rPr>
        <w:t xml:space="preserve"> en dos lanas las siguientes ovejas</w:t>
      </w:r>
      <w:r>
        <w:rPr>
          <w:rFonts w:ascii="Tahoma" w:hAnsi="Tahoma"/>
          <w:lang w:val="es-ES"/>
        </w:rPr>
        <w:t>.</w:t>
      </w:r>
      <w:r w:rsidRPr="005622FC">
        <w:rPr>
          <w:rFonts w:ascii="Tahoma" w:hAnsi="Tahoma"/>
          <w:noProof/>
          <w:lang w:val="es-ES"/>
        </w:rPr>
        <w:t xml:space="preserve"> </w:t>
      </w:r>
    </w:p>
    <w:p w14:paraId="5895BE83" w14:textId="0C40C443" w:rsidR="00F85FC3" w:rsidRDefault="00F85FC3" w:rsidP="00F85FC3">
      <w:r w:rsidRPr="00B16550">
        <w:rPr>
          <w:noProof/>
        </w:rPr>
        <w:drawing>
          <wp:inline distT="0" distB="0" distL="0" distR="0" wp14:anchorId="12001FBD" wp14:editId="29CE3F19">
            <wp:extent cx="5612130" cy="3211830"/>
            <wp:effectExtent l="0" t="0" r="127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211830"/>
                    </a:xfrm>
                    <a:prstGeom prst="rect">
                      <a:avLst/>
                    </a:prstGeom>
                  </pic:spPr>
                </pic:pic>
              </a:graphicData>
            </a:graphic>
          </wp:inline>
        </w:drawing>
      </w:r>
    </w:p>
    <w:p w14:paraId="03BA8C86" w14:textId="3828A7A0" w:rsidR="00F85FC3" w:rsidRDefault="00F85FC3" w:rsidP="00F85FC3">
      <w:r w:rsidRPr="00005A05">
        <w:rPr>
          <w:noProof/>
        </w:rPr>
        <w:drawing>
          <wp:inline distT="0" distB="0" distL="0" distR="0" wp14:anchorId="685766B7" wp14:editId="7C0C6301">
            <wp:extent cx="5612130" cy="1621790"/>
            <wp:effectExtent l="0" t="0" r="1270" b="3810"/>
            <wp:docPr id="2083" name="Imagen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621790"/>
                    </a:xfrm>
                    <a:prstGeom prst="rect">
                      <a:avLst/>
                    </a:prstGeom>
                  </pic:spPr>
                </pic:pic>
              </a:graphicData>
            </a:graphic>
          </wp:inline>
        </w:drawing>
      </w:r>
    </w:p>
    <w:p w14:paraId="26AD977F" w14:textId="1FA1F197" w:rsidR="00F85FC3" w:rsidRDefault="00F85FC3" w:rsidP="00F85FC3">
      <w:pPr>
        <w:spacing w:after="120"/>
        <w:jc w:val="both"/>
        <w:rPr>
          <w:rFonts w:ascii="Tahoma" w:hAnsi="Tahoma"/>
          <w:lang w:val="es-ES"/>
        </w:rPr>
      </w:pPr>
      <w:r>
        <w:rPr>
          <w:rFonts w:ascii="Tahoma" w:hAnsi="Tahoma"/>
          <w:noProof/>
          <w:lang w:val="es-ES"/>
        </w:rPr>
        <mc:AlternateContent>
          <mc:Choice Requires="wps">
            <w:drawing>
              <wp:anchor distT="0" distB="0" distL="114300" distR="114300" simplePos="0" relativeHeight="251786240" behindDoc="0" locked="0" layoutInCell="1" allowOverlap="1" wp14:anchorId="023F061E" wp14:editId="46DA5DFA">
                <wp:simplePos x="0" y="0"/>
                <wp:positionH relativeFrom="column">
                  <wp:posOffset>-482</wp:posOffset>
                </wp:positionH>
                <wp:positionV relativeFrom="paragraph">
                  <wp:posOffset>254658</wp:posOffset>
                </wp:positionV>
                <wp:extent cx="5783855" cy="1613971"/>
                <wp:effectExtent l="0" t="0" r="7620" b="12065"/>
                <wp:wrapNone/>
                <wp:docPr id="2052" name="Rectángulo redondeado 2052"/>
                <wp:cNvGraphicFramePr/>
                <a:graphic xmlns:a="http://schemas.openxmlformats.org/drawingml/2006/main">
                  <a:graphicData uri="http://schemas.microsoft.com/office/word/2010/wordprocessingShape">
                    <wps:wsp>
                      <wps:cNvSpPr/>
                      <wps:spPr>
                        <a:xfrm>
                          <a:off x="0" y="0"/>
                          <a:ext cx="5783855" cy="1613971"/>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34130735" id="Rectángulo redondeado 2052" o:spid="_x0000_s1026" style="position:absolute;margin-left:-.05pt;margin-top:20.05pt;width:455.4pt;height:127.1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" fillcolor="white [3201]" strokecolor="black [3200]" strokeweight="1pt">
                <v:stroke joinstyle="miter"/>
              </v:roundrect>
            </w:pict>
          </mc:Fallback>
        </mc:AlternateContent>
      </w:r>
      <w:r>
        <w:rPr>
          <w:rFonts w:ascii="Tahoma" w:hAnsi="Tahoma"/>
          <w:lang w:val="es-ES"/>
        </w:rPr>
        <w:t xml:space="preserve">¿Qué es lo que registró en los </w:t>
      </w:r>
      <w:r w:rsidRPr="00F85FC3">
        <w:rPr>
          <w:rFonts w:ascii="Tahoma" w:hAnsi="Tahoma"/>
          <w:i/>
          <w:lang w:val="es-ES"/>
        </w:rPr>
        <w:t>püron</w:t>
      </w:r>
      <w:r>
        <w:rPr>
          <w:rFonts w:ascii="Tahoma" w:hAnsi="Tahoma"/>
          <w:lang w:val="es-ES"/>
        </w:rPr>
        <w:t xml:space="preserve"> </w:t>
      </w:r>
      <w:proofErr w:type="spellStart"/>
      <w:r w:rsidR="005622FC">
        <w:rPr>
          <w:rFonts w:ascii="Tahoma" w:hAnsi="Tahoma"/>
          <w:lang w:val="es-ES"/>
        </w:rPr>
        <w:t>Lefi</w:t>
      </w:r>
      <w:r w:rsidR="006F7E43">
        <w:rPr>
          <w:rFonts w:ascii="Tahoma" w:hAnsi="Tahoma"/>
          <w:lang w:val="es-ES"/>
        </w:rPr>
        <w:t>l</w:t>
      </w:r>
      <w:proofErr w:type="spellEnd"/>
      <w:r>
        <w:rPr>
          <w:rFonts w:ascii="Tahoma" w:hAnsi="Tahoma"/>
          <w:lang w:val="es-ES"/>
        </w:rPr>
        <w:t>?</w:t>
      </w:r>
    </w:p>
    <w:p w14:paraId="6C999A0F" w14:textId="77777777" w:rsidR="00F85FC3" w:rsidRDefault="00F85FC3" w:rsidP="00F85FC3">
      <w:pPr>
        <w:spacing w:after="120"/>
        <w:jc w:val="both"/>
        <w:rPr>
          <w:rFonts w:ascii="Tahoma" w:hAnsi="Tahoma"/>
          <w:lang w:val="es-ES"/>
        </w:rPr>
      </w:pPr>
    </w:p>
    <w:p w14:paraId="5BB810C2" w14:textId="77777777" w:rsidR="00F85FC3" w:rsidRDefault="00F85FC3" w:rsidP="00F85FC3">
      <w:pPr>
        <w:spacing w:after="120"/>
        <w:jc w:val="both"/>
        <w:rPr>
          <w:rFonts w:ascii="Tahoma" w:hAnsi="Tahoma"/>
          <w:lang w:val="es-ES"/>
        </w:rPr>
      </w:pPr>
    </w:p>
    <w:p w14:paraId="3F67BE1D" w14:textId="77777777" w:rsidR="00F85FC3" w:rsidRDefault="00F85FC3" w:rsidP="00F85FC3">
      <w:pPr>
        <w:spacing w:after="120"/>
        <w:jc w:val="both"/>
        <w:rPr>
          <w:rFonts w:ascii="Tahoma" w:hAnsi="Tahoma"/>
          <w:lang w:val="es-ES"/>
        </w:rPr>
      </w:pPr>
    </w:p>
    <w:p w14:paraId="09F53DFF" w14:textId="77777777" w:rsidR="00F85FC3" w:rsidRDefault="00F85FC3" w:rsidP="00F85FC3">
      <w:pPr>
        <w:spacing w:after="120"/>
        <w:jc w:val="both"/>
        <w:rPr>
          <w:rFonts w:ascii="Tahoma" w:hAnsi="Tahoma"/>
          <w:lang w:val="es-ES"/>
        </w:rPr>
      </w:pPr>
    </w:p>
    <w:p w14:paraId="205822DA" w14:textId="77777777" w:rsidR="00F85FC3" w:rsidRDefault="00F85FC3" w:rsidP="00F85FC3">
      <w:pPr>
        <w:spacing w:after="120"/>
        <w:jc w:val="both"/>
        <w:rPr>
          <w:rFonts w:ascii="Tahoma" w:hAnsi="Tahoma"/>
          <w:lang w:val="es-ES"/>
        </w:rPr>
      </w:pPr>
    </w:p>
    <w:p w14:paraId="703DB60C" w14:textId="77777777" w:rsidR="00F85FC3" w:rsidRPr="00B05652" w:rsidRDefault="00F85FC3" w:rsidP="00F85FC3">
      <w:pPr>
        <w:spacing w:after="120"/>
        <w:jc w:val="both"/>
        <w:rPr>
          <w:rFonts w:ascii="Tahoma" w:hAnsi="Tahoma"/>
          <w:lang w:val="es-ES"/>
        </w:rPr>
      </w:pPr>
    </w:p>
    <w:p w14:paraId="0A7DD4B0" w14:textId="77777777" w:rsidR="00F85FC3" w:rsidRPr="00B16550" w:rsidRDefault="00F85FC3" w:rsidP="00F85FC3">
      <w:pPr>
        <w:rPr>
          <w:lang w:val="es-ES"/>
        </w:rPr>
      </w:pPr>
    </w:p>
    <w:p w14:paraId="2FCA9DC8" w14:textId="6931B6CE" w:rsidR="00952F86" w:rsidRDefault="00952F86">
      <w:pPr>
        <w:rPr>
          <w:rFonts w:ascii="Tahoma" w:hAnsi="Tahoma"/>
          <w:b/>
          <w:color w:val="7F7F7F" w:themeColor="text1" w:themeTint="80"/>
          <w:sz w:val="28"/>
          <w:lang w:val="es-ES"/>
        </w:rPr>
      </w:pPr>
      <w:r>
        <w:rPr>
          <w:rFonts w:ascii="Tahoma" w:hAnsi="Tahoma"/>
          <w:b/>
          <w:color w:val="7F7F7F" w:themeColor="text1" w:themeTint="80"/>
          <w:sz w:val="28"/>
          <w:lang w:val="es-ES"/>
        </w:rPr>
        <w:br w:type="page"/>
      </w:r>
    </w:p>
    <w:p w14:paraId="24F96F68" w14:textId="3E752D6B" w:rsidR="00207BFA" w:rsidRPr="00B05652" w:rsidRDefault="00207BFA" w:rsidP="00207BFA">
      <w:pPr>
        <w:jc w:val="right"/>
        <w:rPr>
          <w:rFonts w:ascii="Tahoma" w:hAnsi="Tahoma"/>
          <w:b/>
          <w:color w:val="7F7F7F" w:themeColor="text1" w:themeTint="80"/>
          <w:sz w:val="28"/>
          <w:lang w:val="es-ES"/>
        </w:rPr>
      </w:pPr>
      <w:r w:rsidRPr="00B05652">
        <w:rPr>
          <w:rFonts w:ascii="Tahoma" w:hAnsi="Tahoma"/>
          <w:b/>
          <w:color w:val="7F7F7F" w:themeColor="text1" w:themeTint="80"/>
          <w:sz w:val="28"/>
          <w:lang w:val="es-ES"/>
        </w:rPr>
        <w:lastRenderedPageBreak/>
        <w:t>1º y 2º año básico</w:t>
      </w:r>
    </w:p>
    <w:p w14:paraId="6427DF4B" w14:textId="5AEF783D" w:rsidR="005622FC" w:rsidRPr="00B05652" w:rsidRDefault="005622FC" w:rsidP="005622FC">
      <w:pPr>
        <w:jc w:val="both"/>
        <w:rPr>
          <w:rFonts w:ascii="Tahoma" w:hAnsi="Tahoma"/>
          <w:b/>
          <w:sz w:val="28"/>
          <w:lang w:val="es-ES"/>
        </w:rPr>
      </w:pPr>
      <w:r>
        <w:rPr>
          <w:rFonts w:ascii="Tahoma" w:hAnsi="Tahoma"/>
          <w:b/>
          <w:sz w:val="28"/>
          <w:lang w:val="es-ES"/>
        </w:rPr>
        <w:t xml:space="preserve">CUENTA </w:t>
      </w:r>
      <w:r w:rsidRPr="005622FC">
        <w:rPr>
          <w:rFonts w:ascii="Tahoma" w:hAnsi="Tahoma"/>
          <w:b/>
          <w:i/>
          <w:sz w:val="28"/>
          <w:lang w:val="es-ES"/>
        </w:rPr>
        <w:t>PÜRON</w:t>
      </w:r>
    </w:p>
    <w:p w14:paraId="68AE349C" w14:textId="77777777" w:rsidR="005622FC" w:rsidRDefault="005622FC" w:rsidP="005622FC">
      <w:pPr>
        <w:spacing w:after="120"/>
        <w:jc w:val="both"/>
        <w:rPr>
          <w:rFonts w:ascii="Tahoma" w:hAnsi="Tahoma"/>
          <w:lang w:val="es-ES"/>
        </w:rPr>
      </w:pPr>
    </w:p>
    <w:p w14:paraId="7E2521E1" w14:textId="6F122911" w:rsidR="005622FC" w:rsidRDefault="005622FC" w:rsidP="005622FC">
      <w:pPr>
        <w:tabs>
          <w:tab w:val="left" w:pos="2193"/>
        </w:tabs>
        <w:jc w:val="both"/>
        <w:rPr>
          <w:rFonts w:ascii="Tahoma" w:hAnsi="Tahoma"/>
          <w:lang w:val="es-ES"/>
        </w:rPr>
      </w:pPr>
      <w:proofErr w:type="spellStart"/>
      <w:r>
        <w:rPr>
          <w:rFonts w:ascii="Tahoma" w:hAnsi="Tahoma"/>
          <w:lang w:val="es-ES"/>
        </w:rPr>
        <w:t>Kinturay</w:t>
      </w:r>
      <w:proofErr w:type="spellEnd"/>
      <w:r>
        <w:rPr>
          <w:rFonts w:ascii="Tahoma" w:hAnsi="Tahoma"/>
          <w:lang w:val="es-ES"/>
        </w:rPr>
        <w:t xml:space="preserve"> registra en los siguientes </w:t>
      </w:r>
      <w:r w:rsidRPr="005622FC">
        <w:rPr>
          <w:rFonts w:ascii="Tahoma" w:hAnsi="Tahoma"/>
          <w:i/>
          <w:lang w:val="es-ES"/>
        </w:rPr>
        <w:t>püron</w:t>
      </w:r>
      <w:r>
        <w:rPr>
          <w:rFonts w:ascii="Tahoma" w:hAnsi="Tahoma"/>
          <w:lang w:val="es-ES"/>
        </w:rPr>
        <w:t xml:space="preserve"> un grupo de ovejas. </w:t>
      </w:r>
    </w:p>
    <w:p w14:paraId="7191B370" w14:textId="7905FFD6" w:rsidR="005622FC" w:rsidRDefault="005622FC" w:rsidP="005622FC">
      <w:pPr>
        <w:tabs>
          <w:tab w:val="left" w:pos="2193"/>
        </w:tabs>
        <w:jc w:val="both"/>
        <w:rPr>
          <w:rFonts w:ascii="Tahoma" w:hAnsi="Tahoma"/>
          <w:lang w:val="es-ES"/>
        </w:rPr>
      </w:pPr>
    </w:p>
    <w:p w14:paraId="7D9DD5E1" w14:textId="55CDD372" w:rsidR="005622FC" w:rsidRDefault="005622FC" w:rsidP="005622FC">
      <w:r>
        <w:rPr>
          <w:rFonts w:ascii="Tahoma" w:hAnsi="Tahoma"/>
          <w:noProof/>
          <w:lang w:val="es-ES"/>
        </w:rPr>
        <w:drawing>
          <wp:anchor distT="0" distB="0" distL="114300" distR="114300" simplePos="0" relativeHeight="251795456" behindDoc="0" locked="0" layoutInCell="1" allowOverlap="1" wp14:anchorId="2D90164B" wp14:editId="7E5732D6">
            <wp:simplePos x="0" y="0"/>
            <wp:positionH relativeFrom="column">
              <wp:posOffset>7620</wp:posOffset>
            </wp:positionH>
            <wp:positionV relativeFrom="paragraph">
              <wp:posOffset>218089</wp:posOffset>
            </wp:positionV>
            <wp:extent cx="1022048" cy="1970690"/>
            <wp:effectExtent l="0" t="0" r="0" b="0"/>
            <wp:wrapThrough wrapText="bothSides">
              <wp:wrapPolygon edited="0">
                <wp:start x="0" y="0"/>
                <wp:lineTo x="0" y="21440"/>
                <wp:lineTo x="21211" y="21440"/>
                <wp:lineTo x="21211"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a de pantalla 2021-10-27 a la(s) 03.24.06.png"/>
                    <pic:cNvPicPr/>
                  </pic:nvPicPr>
                  <pic:blipFill>
                    <a:blip r:embed="rId15">
                      <a:extLst>
                        <a:ext uri="{28A0092B-C50C-407E-A947-70E740481C1C}">
                          <a14:useLocalDpi xmlns:a14="http://schemas.microsoft.com/office/drawing/2010/main" val="0"/>
                        </a:ext>
                      </a:extLst>
                    </a:blip>
                    <a:stretch>
                      <a:fillRect/>
                    </a:stretch>
                  </pic:blipFill>
                  <pic:spPr>
                    <a:xfrm>
                      <a:off x="0" y="0"/>
                      <a:ext cx="1022048" cy="1970690"/>
                    </a:xfrm>
                    <a:prstGeom prst="rect">
                      <a:avLst/>
                    </a:prstGeom>
                  </pic:spPr>
                </pic:pic>
              </a:graphicData>
            </a:graphic>
            <wp14:sizeRelH relativeFrom="page">
              <wp14:pctWidth>0</wp14:pctWidth>
            </wp14:sizeRelH>
            <wp14:sizeRelV relativeFrom="page">
              <wp14:pctHeight>0</wp14:pctHeight>
            </wp14:sizeRelV>
          </wp:anchor>
        </w:drawing>
      </w:r>
    </w:p>
    <w:p w14:paraId="1D2C31EC" w14:textId="5435A6AA" w:rsidR="005622FC" w:rsidRDefault="00B573E2" w:rsidP="005622FC">
      <w:pPr>
        <w:tabs>
          <w:tab w:val="left" w:pos="2193"/>
        </w:tabs>
        <w:jc w:val="both"/>
        <w:rPr>
          <w:rFonts w:ascii="Tahoma" w:hAnsi="Tahoma"/>
          <w:lang w:val="es-ES"/>
        </w:rPr>
      </w:pPr>
      <w:r w:rsidRPr="00F019EE">
        <w:rPr>
          <w:noProof/>
        </w:rPr>
        <w:drawing>
          <wp:anchor distT="0" distB="0" distL="114300" distR="114300" simplePos="0" relativeHeight="251794432" behindDoc="0" locked="0" layoutInCell="1" allowOverlap="1" wp14:anchorId="6800AAE9" wp14:editId="47C2474F">
            <wp:simplePos x="0" y="0"/>
            <wp:positionH relativeFrom="column">
              <wp:posOffset>1158261</wp:posOffset>
            </wp:positionH>
            <wp:positionV relativeFrom="paragraph">
              <wp:posOffset>248132</wp:posOffset>
            </wp:positionV>
            <wp:extent cx="4132580" cy="1565275"/>
            <wp:effectExtent l="0" t="0" r="0" b="0"/>
            <wp:wrapThrough wrapText="bothSides">
              <wp:wrapPolygon edited="0">
                <wp:start x="0" y="0"/>
                <wp:lineTo x="0" y="21381"/>
                <wp:lineTo x="21507" y="21381"/>
                <wp:lineTo x="21507" y="0"/>
                <wp:lineTo x="0" y="0"/>
              </wp:wrapPolygon>
            </wp:wrapThrough>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195" r="3203"/>
                    <a:stretch/>
                  </pic:blipFill>
                  <pic:spPr bwMode="auto">
                    <a:xfrm>
                      <a:off x="0" y="0"/>
                      <a:ext cx="4132580" cy="156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F756D" w14:textId="029573CA" w:rsidR="005622FC" w:rsidRDefault="005622FC" w:rsidP="005622FC">
      <w:pPr>
        <w:tabs>
          <w:tab w:val="left" w:pos="2193"/>
        </w:tabs>
        <w:jc w:val="both"/>
        <w:rPr>
          <w:rFonts w:ascii="Tahoma" w:hAnsi="Tahoma"/>
          <w:lang w:val="es-ES"/>
        </w:rPr>
      </w:pPr>
    </w:p>
    <w:p w14:paraId="6F7B6B35" w14:textId="2947A7F8" w:rsidR="005622FC" w:rsidRDefault="005622FC" w:rsidP="005622FC">
      <w:pPr>
        <w:tabs>
          <w:tab w:val="left" w:pos="2193"/>
        </w:tabs>
        <w:jc w:val="both"/>
        <w:rPr>
          <w:rFonts w:ascii="Tahoma" w:hAnsi="Tahoma"/>
          <w:lang w:val="es-ES"/>
        </w:rPr>
      </w:pPr>
    </w:p>
    <w:p w14:paraId="3D039143" w14:textId="77777777" w:rsidR="00B573E2" w:rsidRDefault="00B573E2" w:rsidP="005622FC">
      <w:pPr>
        <w:tabs>
          <w:tab w:val="left" w:pos="2193"/>
        </w:tabs>
        <w:jc w:val="both"/>
        <w:rPr>
          <w:rFonts w:ascii="Tahoma" w:hAnsi="Tahoma"/>
          <w:lang w:val="es-ES"/>
        </w:rPr>
      </w:pPr>
    </w:p>
    <w:p w14:paraId="04389A5D" w14:textId="67080E18" w:rsidR="005622FC" w:rsidRDefault="005622FC" w:rsidP="005622FC">
      <w:pPr>
        <w:tabs>
          <w:tab w:val="left" w:pos="2193"/>
        </w:tabs>
        <w:jc w:val="both"/>
        <w:rPr>
          <w:rFonts w:ascii="Tahoma" w:hAnsi="Tahoma"/>
          <w:lang w:val="es-ES"/>
        </w:rPr>
      </w:pPr>
    </w:p>
    <w:p w14:paraId="2B23253B" w14:textId="7FB15D72" w:rsidR="005622FC" w:rsidRDefault="005622FC" w:rsidP="005622FC">
      <w:pPr>
        <w:tabs>
          <w:tab w:val="left" w:pos="2193"/>
        </w:tabs>
        <w:jc w:val="both"/>
        <w:rPr>
          <w:rFonts w:ascii="Tahoma" w:hAnsi="Tahoma"/>
          <w:lang w:val="es-ES"/>
        </w:rPr>
      </w:pPr>
      <w:r>
        <w:rPr>
          <w:rFonts w:ascii="Tahoma" w:hAnsi="Tahoma"/>
          <w:lang w:val="es-ES"/>
        </w:rPr>
        <w:t xml:space="preserve">¿Cuántas ovejas machos y hembras había en el grupo? Dibuja un </w:t>
      </w:r>
      <w:r w:rsidRPr="005622FC">
        <w:rPr>
          <w:rFonts w:ascii="Tahoma" w:hAnsi="Tahoma"/>
          <w:i/>
          <w:lang w:val="es-ES"/>
        </w:rPr>
        <w:t>püron</w:t>
      </w:r>
      <w:r>
        <w:rPr>
          <w:rFonts w:ascii="Tahoma" w:hAnsi="Tahoma"/>
          <w:lang w:val="es-ES"/>
        </w:rPr>
        <w:t xml:space="preserve"> con la cantidad total. </w:t>
      </w:r>
    </w:p>
    <w:p w14:paraId="7E581216" w14:textId="77777777" w:rsidR="005622FC" w:rsidRDefault="005622FC" w:rsidP="005622FC">
      <w:pPr>
        <w:tabs>
          <w:tab w:val="left" w:pos="2193"/>
        </w:tabs>
        <w:jc w:val="both"/>
        <w:rPr>
          <w:rFonts w:ascii="Tahoma" w:hAnsi="Tahoma"/>
          <w:lang w:val="es-ES"/>
        </w:rPr>
      </w:pPr>
      <w:r>
        <w:rPr>
          <w:rFonts w:ascii="Tahoma" w:hAnsi="Tahoma"/>
          <w:noProof/>
          <w:lang w:val="es-ES"/>
        </w:rPr>
        <mc:AlternateContent>
          <mc:Choice Requires="wps">
            <w:drawing>
              <wp:anchor distT="0" distB="0" distL="114300" distR="114300" simplePos="0" relativeHeight="251790336" behindDoc="0" locked="0" layoutInCell="1" allowOverlap="1" wp14:anchorId="1009042B" wp14:editId="44F1A263">
                <wp:simplePos x="0" y="0"/>
                <wp:positionH relativeFrom="column">
                  <wp:posOffset>-482</wp:posOffset>
                </wp:positionH>
                <wp:positionV relativeFrom="paragraph">
                  <wp:posOffset>166025</wp:posOffset>
                </wp:positionV>
                <wp:extent cx="5673687" cy="2958029"/>
                <wp:effectExtent l="0" t="0" r="16510" b="13970"/>
                <wp:wrapNone/>
                <wp:docPr id="2084" name="Rectángulo redondeado 2084"/>
                <wp:cNvGraphicFramePr/>
                <a:graphic xmlns:a="http://schemas.openxmlformats.org/drawingml/2006/main">
                  <a:graphicData uri="http://schemas.microsoft.com/office/word/2010/wordprocessingShape">
                    <wps:wsp>
                      <wps:cNvSpPr/>
                      <wps:spPr>
                        <a:xfrm>
                          <a:off x="0" y="0"/>
                          <a:ext cx="5673687" cy="295802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53BD4EC9" id="Rectángulo redondeado 2084" o:spid="_x0000_s1026" style="position:absolute;margin-left:-.05pt;margin-top:13.05pt;width:446.75pt;height:232.9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" fillcolor="white [3201]" strokecolor="black [3200]" strokeweight="1pt">
                <v:stroke joinstyle="miter"/>
              </v:roundrect>
            </w:pict>
          </mc:Fallback>
        </mc:AlternateContent>
      </w:r>
    </w:p>
    <w:p w14:paraId="13BAC50A" w14:textId="77777777" w:rsidR="005622FC" w:rsidRPr="00B05652" w:rsidRDefault="005622FC" w:rsidP="005622FC">
      <w:pPr>
        <w:tabs>
          <w:tab w:val="left" w:pos="2193"/>
        </w:tabs>
        <w:jc w:val="both"/>
        <w:rPr>
          <w:rFonts w:ascii="Tahoma" w:hAnsi="Tahoma"/>
          <w:b/>
          <w:i/>
          <w:u w:val="single"/>
          <w:lang w:val="es-ES"/>
        </w:rPr>
      </w:pPr>
    </w:p>
    <w:p w14:paraId="429D1637" w14:textId="2146F8E9" w:rsidR="00D46C33" w:rsidRPr="005622FC" w:rsidRDefault="00D46C33" w:rsidP="00D46C33">
      <w:pPr>
        <w:spacing w:after="120"/>
        <w:jc w:val="both"/>
        <w:rPr>
          <w:noProof/>
        </w:rPr>
      </w:pPr>
    </w:p>
    <w:p w14:paraId="0451744D" w14:textId="0535C541" w:rsidR="00235067" w:rsidRDefault="00235067" w:rsidP="00D46C33">
      <w:pPr>
        <w:spacing w:after="120"/>
        <w:jc w:val="both"/>
        <w:rPr>
          <w:rFonts w:ascii="Tahoma" w:hAnsi="Tahoma"/>
          <w:lang w:val="es-ES"/>
        </w:rPr>
      </w:pPr>
    </w:p>
    <w:p w14:paraId="5F2A5F9C" w14:textId="47D95ED7" w:rsidR="00C209DA" w:rsidRPr="005622FC" w:rsidRDefault="00235067" w:rsidP="005622FC">
      <w:pPr>
        <w:spacing w:after="120"/>
        <w:jc w:val="both"/>
        <w:rPr>
          <w:rFonts w:ascii="Tahoma" w:hAnsi="Tahoma"/>
          <w:lang w:val="es-ES"/>
        </w:rPr>
      </w:pPr>
      <w:r w:rsidRPr="00235067">
        <w:rPr>
          <w:rFonts w:ascii="Tahoma" w:hAnsi="Tahoma"/>
          <w:noProof/>
          <w:lang w:val="es-ES"/>
        </w:rPr>
        <w:drawing>
          <wp:anchor distT="0" distB="0" distL="114300" distR="114300" simplePos="0" relativeHeight="251757568" behindDoc="0" locked="0" layoutInCell="1" allowOverlap="1" wp14:anchorId="1D0007E4" wp14:editId="5A91028C">
            <wp:simplePos x="0" y="0"/>
            <wp:positionH relativeFrom="column">
              <wp:posOffset>4207068</wp:posOffset>
            </wp:positionH>
            <wp:positionV relativeFrom="paragraph">
              <wp:posOffset>73073</wp:posOffset>
            </wp:positionV>
            <wp:extent cx="1180465" cy="1246505"/>
            <wp:effectExtent l="0" t="0" r="635" b="0"/>
            <wp:wrapThrough wrapText="bothSides">
              <wp:wrapPolygon edited="0">
                <wp:start x="0" y="0"/>
                <wp:lineTo x="0" y="21347"/>
                <wp:lineTo x="21379" y="21347"/>
                <wp:lineTo x="2137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1-09-29 a la(s) 10.34.5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0465" cy="1246505"/>
                    </a:xfrm>
                    <a:prstGeom prst="rect">
                      <a:avLst/>
                    </a:prstGeom>
                  </pic:spPr>
                </pic:pic>
              </a:graphicData>
            </a:graphic>
            <wp14:sizeRelH relativeFrom="page">
              <wp14:pctWidth>0</wp14:pctWidth>
            </wp14:sizeRelH>
            <wp14:sizeRelV relativeFrom="page">
              <wp14:pctHeight>0</wp14:pctHeight>
            </wp14:sizeRelV>
          </wp:anchor>
        </w:drawing>
      </w:r>
    </w:p>
    <w:p w14:paraId="097614EC" w14:textId="148CAA83" w:rsidR="00206FFF" w:rsidRDefault="00504868" w:rsidP="00504868">
      <w:pPr>
        <w:jc w:val="both"/>
        <w:rPr>
          <w:rFonts w:ascii="Tahoma" w:hAnsi="Tahoma"/>
          <w:lang w:val="es-ES"/>
        </w:rPr>
      </w:pPr>
      <w:r w:rsidRPr="00B05652">
        <w:rPr>
          <w:rFonts w:ascii="Tahoma" w:hAnsi="Tahoma"/>
          <w:lang w:val="es-ES"/>
        </w:rPr>
        <w:br w:type="column"/>
      </w:r>
      <w:r w:rsidR="00464BD3">
        <w:rPr>
          <w:noProof/>
        </w:rPr>
        <w:lastRenderedPageBreak/>
        <w:drawing>
          <wp:anchor distT="0" distB="0" distL="114300" distR="114300" simplePos="0" relativeHeight="251741184" behindDoc="0" locked="0" layoutInCell="1" allowOverlap="1" wp14:anchorId="39F0B7A1" wp14:editId="0EAB70A6">
            <wp:simplePos x="0" y="0"/>
            <wp:positionH relativeFrom="margin">
              <wp:align>left</wp:align>
            </wp:positionH>
            <wp:positionV relativeFrom="paragraph">
              <wp:posOffset>1905</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60" name="Imagen 6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19680" behindDoc="0" locked="0" layoutInCell="1" allowOverlap="1" wp14:anchorId="6851858E" wp14:editId="696ED9E0">
            <wp:simplePos x="0" y="0"/>
            <wp:positionH relativeFrom="margin">
              <wp:align>right</wp:align>
            </wp:positionH>
            <wp:positionV relativeFrom="paragraph">
              <wp:posOffset>34</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9" name="Imagen 49"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24D2A70F" w14:textId="49673776" w:rsidR="00206FFF" w:rsidRDefault="00206FFF" w:rsidP="00504868">
      <w:pPr>
        <w:jc w:val="both"/>
        <w:rPr>
          <w:rFonts w:ascii="Tahoma" w:hAnsi="Tahoma"/>
          <w:lang w:val="es-ES"/>
        </w:rPr>
      </w:pPr>
    </w:p>
    <w:p w14:paraId="30F7EABA" w14:textId="319B05A0" w:rsidR="00206FFF" w:rsidRDefault="00206FFF" w:rsidP="00504868">
      <w:pPr>
        <w:jc w:val="both"/>
        <w:rPr>
          <w:rFonts w:ascii="Tahoma" w:hAnsi="Tahoma"/>
          <w:lang w:val="es-ES"/>
        </w:rPr>
      </w:pPr>
    </w:p>
    <w:p w14:paraId="10F808A9" w14:textId="77777777" w:rsidR="00206FFF" w:rsidRDefault="00206FFF" w:rsidP="00504868">
      <w:pPr>
        <w:jc w:val="both"/>
        <w:rPr>
          <w:rFonts w:ascii="Tahoma" w:hAnsi="Tahoma"/>
          <w:lang w:val="es-ES"/>
        </w:rPr>
      </w:pPr>
    </w:p>
    <w:p w14:paraId="07DBB7EB" w14:textId="77777777" w:rsidR="00206FFF" w:rsidRDefault="00206FFF" w:rsidP="00504868">
      <w:pPr>
        <w:jc w:val="both"/>
        <w:rPr>
          <w:rFonts w:ascii="Tahoma" w:hAnsi="Tahoma"/>
          <w:lang w:val="es-ES"/>
        </w:rPr>
      </w:pPr>
    </w:p>
    <w:p w14:paraId="75539A28" w14:textId="77777777" w:rsidR="00206FFF" w:rsidRDefault="00206FFF" w:rsidP="00504868">
      <w:pPr>
        <w:jc w:val="both"/>
        <w:rPr>
          <w:rFonts w:ascii="Tahoma" w:hAnsi="Tahoma"/>
          <w:lang w:val="es-ES"/>
        </w:rPr>
      </w:pPr>
    </w:p>
    <w:p w14:paraId="0C272918" w14:textId="77777777" w:rsidR="00206FFF" w:rsidRDefault="00206FFF" w:rsidP="00504868">
      <w:pPr>
        <w:jc w:val="both"/>
        <w:rPr>
          <w:rFonts w:ascii="Tahoma" w:hAnsi="Tahoma"/>
          <w:lang w:val="es-ES"/>
        </w:rPr>
      </w:pPr>
    </w:p>
    <w:p w14:paraId="4294368D" w14:textId="31FF5ECC" w:rsidR="00504868" w:rsidRPr="0064173B" w:rsidRDefault="00504868" w:rsidP="00504868">
      <w:pPr>
        <w:jc w:val="both"/>
        <w:rPr>
          <w:rFonts w:ascii="Tahoma" w:hAnsi="Tahoma"/>
          <w:b/>
          <w:sz w:val="32"/>
          <w:lang w:val="es-ES"/>
        </w:rPr>
      </w:pPr>
      <w:r w:rsidRPr="00170488">
        <w:rPr>
          <w:rFonts w:ascii="Tahoma" w:hAnsi="Tahoma"/>
          <w:b/>
          <w:sz w:val="32"/>
          <w:lang w:val="es-ES"/>
        </w:rPr>
        <w:t>Orientaciones al docente</w:t>
      </w:r>
    </w:p>
    <w:p w14:paraId="2CE48E6E" w14:textId="5738CF07" w:rsidR="0064173B" w:rsidRDefault="0064173B" w:rsidP="00504868">
      <w:pPr>
        <w:jc w:val="both"/>
        <w:rPr>
          <w:rFonts w:ascii="Tahoma" w:hAnsi="Tahoma"/>
          <w:b/>
          <w:sz w:val="28"/>
          <w:lang w:val="es-ES"/>
        </w:rPr>
      </w:pPr>
    </w:p>
    <w:p w14:paraId="396B1ACE" w14:textId="5CF033D1" w:rsidR="0064173B" w:rsidRDefault="0064173B" w:rsidP="00504868">
      <w:pPr>
        <w:jc w:val="both"/>
        <w:rPr>
          <w:rFonts w:ascii="Tahoma" w:hAnsi="Tahoma"/>
          <w:b/>
          <w:sz w:val="28"/>
          <w:lang w:val="es-ES"/>
        </w:rPr>
      </w:pPr>
    </w:p>
    <w:p w14:paraId="7E952498" w14:textId="3B508D7A" w:rsidR="00504868" w:rsidRPr="004E773E" w:rsidRDefault="0064173B" w:rsidP="004E773E">
      <w:pPr>
        <w:jc w:val="both"/>
        <w:rPr>
          <w:rFonts w:ascii="Tahoma" w:hAnsi="Tahoma"/>
          <w:b/>
          <w:sz w:val="28"/>
          <w:lang w:val="es-ES"/>
        </w:rPr>
      </w:pPr>
      <w:r>
        <w:rPr>
          <w:rFonts w:ascii="Tahoma" w:hAnsi="Tahoma"/>
          <w:b/>
          <w:sz w:val="28"/>
          <w:lang w:val="es-ES"/>
        </w:rPr>
        <w:t xml:space="preserve">Actividad: </w:t>
      </w:r>
      <w:r w:rsidR="005622FC">
        <w:rPr>
          <w:rFonts w:ascii="Tahoma" w:hAnsi="Tahoma"/>
          <w:b/>
          <w:sz w:val="28"/>
          <w:lang w:val="es-ES"/>
        </w:rPr>
        <w:t>El mensaje.</w:t>
      </w:r>
    </w:p>
    <w:p w14:paraId="4EFF05AF" w14:textId="6D19F074" w:rsidR="0064173B" w:rsidRDefault="00523CB2" w:rsidP="00207BFA">
      <w:pPr>
        <w:jc w:val="right"/>
        <w:rPr>
          <w:rFonts w:ascii="Tahoma" w:hAnsi="Tahoma"/>
          <w:lang w:val="es-ES"/>
        </w:rPr>
      </w:pPr>
      <w:r>
        <w:rPr>
          <w:noProof/>
        </w:rPr>
        <w:drawing>
          <wp:anchor distT="0" distB="0" distL="114300" distR="114300" simplePos="0" relativeHeight="251698176" behindDoc="0" locked="0" layoutInCell="1" allowOverlap="1" wp14:anchorId="51CEE95D" wp14:editId="54E0E855">
            <wp:simplePos x="0" y="0"/>
            <wp:positionH relativeFrom="margin">
              <wp:posOffset>74897</wp:posOffset>
            </wp:positionH>
            <wp:positionV relativeFrom="paragraph">
              <wp:posOffset>6144862</wp:posOffset>
            </wp:positionV>
            <wp:extent cx="5612130" cy="746760"/>
            <wp:effectExtent l="0" t="0" r="7620" b="0"/>
            <wp:wrapThrough wrapText="bothSides">
              <wp:wrapPolygon edited="0">
                <wp:start x="0" y="0"/>
                <wp:lineTo x="0" y="20939"/>
                <wp:lineTo x="21556" y="20939"/>
                <wp:lineTo x="21556" y="0"/>
                <wp:lineTo x="0" y="0"/>
              </wp:wrapPolygon>
            </wp:wrapThrough>
            <wp:docPr id="36" name="Imagen 3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32B6D" w14:textId="65BE1AFE" w:rsidR="00C63182" w:rsidRDefault="00D77FAB" w:rsidP="00C63182">
      <w:pPr>
        <w:spacing w:after="120"/>
        <w:jc w:val="both"/>
        <w:rPr>
          <w:rFonts w:ascii="Tahoma" w:hAnsi="Tahoma"/>
          <w:lang w:val="es-ES"/>
        </w:rPr>
      </w:pPr>
      <w:r>
        <w:rPr>
          <w:rFonts w:ascii="Tahoma" w:hAnsi="Tahoma"/>
          <w:lang w:val="es-ES"/>
        </w:rPr>
        <w:t xml:space="preserve">Se debe orientar a los estudiantes a reconocer que el registro en el </w:t>
      </w:r>
      <w:r w:rsidRPr="001E58DD">
        <w:rPr>
          <w:rFonts w:ascii="Tahoma" w:hAnsi="Tahoma"/>
          <w:i/>
          <w:lang w:val="es-ES"/>
        </w:rPr>
        <w:t>püron</w:t>
      </w:r>
      <w:r>
        <w:rPr>
          <w:rFonts w:ascii="Tahoma" w:hAnsi="Tahoma"/>
          <w:lang w:val="es-ES"/>
        </w:rPr>
        <w:t xml:space="preserve"> va más allá de las cantidades, también se entrega información sobre lo que se está registrando</w:t>
      </w:r>
      <w:r w:rsidR="00C63182" w:rsidRPr="00321586">
        <w:rPr>
          <w:rFonts w:ascii="Tahoma" w:hAnsi="Tahoma"/>
          <w:lang w:val="es-ES"/>
        </w:rPr>
        <w:t xml:space="preserve">. </w:t>
      </w:r>
      <w:r>
        <w:rPr>
          <w:rFonts w:ascii="Tahoma" w:hAnsi="Tahoma"/>
          <w:lang w:val="es-ES"/>
        </w:rPr>
        <w:t xml:space="preserve">Así, con esta actividad se pone en juego el uso del razonamiento </w:t>
      </w:r>
      <w:proofErr w:type="spellStart"/>
      <w:r>
        <w:rPr>
          <w:rFonts w:ascii="Tahoma" w:hAnsi="Tahoma"/>
          <w:lang w:val="es-ES"/>
        </w:rPr>
        <w:t>abductivo</w:t>
      </w:r>
      <w:proofErr w:type="spellEnd"/>
      <w:r>
        <w:rPr>
          <w:rFonts w:ascii="Tahoma" w:hAnsi="Tahoma"/>
          <w:lang w:val="es-ES"/>
        </w:rPr>
        <w:t xml:space="preserve">, el cual se demuestra cuando los estudiantes son capaces de plantear hipótesis de lo que se está registrando, reconociendo el patrón representado en los nudos del </w:t>
      </w:r>
      <w:r w:rsidRPr="001E58DD">
        <w:rPr>
          <w:rFonts w:ascii="Tahoma" w:hAnsi="Tahoma"/>
          <w:i/>
          <w:lang w:val="es-ES"/>
        </w:rPr>
        <w:t>püron</w:t>
      </w:r>
      <w:r>
        <w:rPr>
          <w:rFonts w:ascii="Tahoma" w:hAnsi="Tahoma"/>
          <w:lang w:val="es-ES"/>
        </w:rPr>
        <w:t>, pero también en la significación del tamaño y el color de este</w:t>
      </w:r>
      <w:r w:rsidR="00C63182" w:rsidRPr="00321586">
        <w:rPr>
          <w:rFonts w:ascii="Tahoma" w:hAnsi="Tahoma"/>
          <w:lang w:val="es-ES"/>
        </w:rPr>
        <w:t xml:space="preserve">. </w:t>
      </w:r>
      <w:r>
        <w:rPr>
          <w:rFonts w:ascii="Tahoma" w:hAnsi="Tahoma"/>
          <w:lang w:val="es-ES"/>
        </w:rPr>
        <w:t>Para aproximarse a la identificación de estas relaciones entre el sistema de registro y lo registrado, pregunte a los estudiantes:</w:t>
      </w:r>
      <w:r w:rsidR="00C63182" w:rsidRPr="00321586">
        <w:rPr>
          <w:rFonts w:ascii="Tahoma" w:hAnsi="Tahoma"/>
          <w:lang w:val="es-ES"/>
        </w:rPr>
        <w:t xml:space="preserve"> </w:t>
      </w:r>
    </w:p>
    <w:p w14:paraId="6869F326" w14:textId="4814B365" w:rsidR="00C63182" w:rsidRDefault="00C63182" w:rsidP="00C63182">
      <w:pPr>
        <w:pStyle w:val="Prrafodelista"/>
        <w:numPr>
          <w:ilvl w:val="0"/>
          <w:numId w:val="23"/>
        </w:numPr>
        <w:spacing w:after="120"/>
        <w:jc w:val="both"/>
        <w:rPr>
          <w:rFonts w:ascii="Tahoma" w:hAnsi="Tahoma"/>
          <w:lang w:val="es-ES"/>
        </w:rPr>
      </w:pPr>
      <w:r>
        <w:rPr>
          <w:rFonts w:ascii="Tahoma" w:hAnsi="Tahoma"/>
          <w:lang w:val="es-ES"/>
        </w:rPr>
        <w:t>¿</w:t>
      </w:r>
      <w:r w:rsidR="00D77FAB">
        <w:rPr>
          <w:rFonts w:ascii="Tahoma" w:hAnsi="Tahoma"/>
          <w:lang w:val="es-ES"/>
        </w:rPr>
        <w:t>Qué significado tienen los diferentes tamaños de los nudos</w:t>
      </w:r>
      <w:r>
        <w:rPr>
          <w:rFonts w:ascii="Tahoma" w:hAnsi="Tahoma"/>
          <w:lang w:val="es-ES"/>
        </w:rPr>
        <w:t>?</w:t>
      </w:r>
    </w:p>
    <w:p w14:paraId="5D330D1F" w14:textId="20C2DE5A" w:rsidR="00D77FAB" w:rsidRDefault="00D77FAB" w:rsidP="00C63182">
      <w:pPr>
        <w:pStyle w:val="Prrafodelista"/>
        <w:numPr>
          <w:ilvl w:val="0"/>
          <w:numId w:val="23"/>
        </w:numPr>
        <w:spacing w:after="120"/>
        <w:jc w:val="both"/>
        <w:rPr>
          <w:rFonts w:ascii="Tahoma" w:hAnsi="Tahoma"/>
          <w:lang w:val="es-ES"/>
        </w:rPr>
      </w:pPr>
      <w:r>
        <w:rPr>
          <w:rFonts w:ascii="Tahoma" w:hAnsi="Tahoma"/>
          <w:lang w:val="es-ES"/>
        </w:rPr>
        <w:t>¿Qué significado tienen los diferentes colores de lana usados en el registro?</w:t>
      </w:r>
    </w:p>
    <w:p w14:paraId="3FD79B89" w14:textId="77777777" w:rsidR="004E773E" w:rsidRDefault="004E773E" w:rsidP="00D77FAB">
      <w:pPr>
        <w:rPr>
          <w:rFonts w:ascii="Tahoma" w:hAnsi="Tahoma"/>
          <w:lang w:val="es-ES"/>
        </w:rPr>
      </w:pPr>
    </w:p>
    <w:p w14:paraId="6CB64FDD" w14:textId="2DEB88C2" w:rsidR="00D46C33" w:rsidRPr="00B05652" w:rsidRDefault="0064173B" w:rsidP="00D46C33">
      <w:pPr>
        <w:jc w:val="both"/>
        <w:rPr>
          <w:rFonts w:ascii="Tahoma" w:hAnsi="Tahoma"/>
          <w:b/>
          <w:sz w:val="28"/>
          <w:lang w:val="es-ES"/>
        </w:rPr>
      </w:pPr>
      <w:r>
        <w:rPr>
          <w:rFonts w:ascii="Tahoma" w:hAnsi="Tahoma"/>
          <w:b/>
          <w:sz w:val="28"/>
          <w:lang w:val="es-ES"/>
        </w:rPr>
        <w:t xml:space="preserve">Actividad: </w:t>
      </w:r>
      <w:r w:rsidR="00D77FAB">
        <w:rPr>
          <w:rFonts w:ascii="Tahoma" w:hAnsi="Tahoma"/>
          <w:b/>
          <w:sz w:val="28"/>
          <w:lang w:val="es-ES"/>
        </w:rPr>
        <w:t>Cuenta püron</w:t>
      </w:r>
      <w:r w:rsidR="001E58DD">
        <w:rPr>
          <w:rFonts w:ascii="Tahoma" w:hAnsi="Tahoma"/>
          <w:b/>
          <w:sz w:val="28"/>
          <w:lang w:val="es-ES"/>
        </w:rPr>
        <w:t>.</w:t>
      </w:r>
    </w:p>
    <w:p w14:paraId="0A1ED485" w14:textId="38309CE4" w:rsidR="0064173B" w:rsidRPr="00B05652" w:rsidRDefault="0064173B" w:rsidP="0064173B">
      <w:pPr>
        <w:jc w:val="both"/>
        <w:rPr>
          <w:rFonts w:ascii="Tahoma" w:hAnsi="Tahoma"/>
          <w:b/>
          <w:sz w:val="28"/>
          <w:lang w:val="es-ES"/>
        </w:rPr>
      </w:pPr>
    </w:p>
    <w:p w14:paraId="138DD489" w14:textId="1AA34542" w:rsidR="00D77FAB" w:rsidRDefault="00D77FAB" w:rsidP="00D77FAB">
      <w:pPr>
        <w:spacing w:after="120"/>
        <w:jc w:val="both"/>
        <w:rPr>
          <w:rFonts w:ascii="Tahoma" w:hAnsi="Tahoma"/>
          <w:lang w:val="es-ES"/>
        </w:rPr>
      </w:pPr>
      <w:r>
        <w:rPr>
          <w:rFonts w:ascii="Tahoma" w:hAnsi="Tahoma"/>
          <w:lang w:val="es-ES"/>
        </w:rPr>
        <w:t xml:space="preserve">Se debe orientar a los estudiantes a reconocer que el registro en el </w:t>
      </w:r>
      <w:r w:rsidRPr="001E58DD">
        <w:rPr>
          <w:rFonts w:ascii="Tahoma" w:hAnsi="Tahoma"/>
          <w:i/>
          <w:lang w:val="es-ES"/>
        </w:rPr>
        <w:t>püron</w:t>
      </w:r>
      <w:r>
        <w:rPr>
          <w:rFonts w:ascii="Tahoma" w:hAnsi="Tahoma"/>
          <w:lang w:val="es-ES"/>
        </w:rPr>
        <w:t xml:space="preserve"> va más allá de las cantidades, también se entrega información sobre lo que se está registrando</w:t>
      </w:r>
      <w:r w:rsidRPr="00321586">
        <w:rPr>
          <w:rFonts w:ascii="Tahoma" w:hAnsi="Tahoma"/>
          <w:lang w:val="es-ES"/>
        </w:rPr>
        <w:t xml:space="preserve">. </w:t>
      </w:r>
      <w:r>
        <w:rPr>
          <w:rFonts w:ascii="Tahoma" w:hAnsi="Tahoma"/>
          <w:lang w:val="es-ES"/>
        </w:rPr>
        <w:t>Per</w:t>
      </w:r>
      <w:r w:rsidR="00170488">
        <w:rPr>
          <w:rFonts w:ascii="Tahoma" w:hAnsi="Tahoma"/>
          <w:lang w:val="es-ES"/>
        </w:rPr>
        <w:t>o</w:t>
      </w:r>
      <w:r>
        <w:rPr>
          <w:rFonts w:ascii="Tahoma" w:hAnsi="Tahoma"/>
          <w:lang w:val="es-ES"/>
        </w:rPr>
        <w:t xml:space="preserve"> esta vez, la actividad invita a los estudiantes a determinar la información extra que entregan los </w:t>
      </w:r>
      <w:r w:rsidRPr="001E58DD">
        <w:rPr>
          <w:rFonts w:ascii="Tahoma" w:hAnsi="Tahoma"/>
          <w:i/>
          <w:lang w:val="es-ES"/>
        </w:rPr>
        <w:t>püron</w:t>
      </w:r>
      <w:r>
        <w:rPr>
          <w:rFonts w:ascii="Tahoma" w:hAnsi="Tahoma"/>
          <w:lang w:val="es-ES"/>
        </w:rPr>
        <w:t xml:space="preserve">, en coherencia con los colores y tamaños de los nudos. Para </w:t>
      </w:r>
      <w:r w:rsidR="00170488">
        <w:rPr>
          <w:rFonts w:ascii="Tahoma" w:hAnsi="Tahoma"/>
          <w:lang w:val="es-ES"/>
        </w:rPr>
        <w:t>apoyar el establecimiento de esta información extra</w:t>
      </w:r>
      <w:r>
        <w:rPr>
          <w:rFonts w:ascii="Tahoma" w:hAnsi="Tahoma"/>
          <w:lang w:val="es-ES"/>
        </w:rPr>
        <w:t>, pregunte a los estudiantes:</w:t>
      </w:r>
      <w:r w:rsidRPr="00321586">
        <w:rPr>
          <w:rFonts w:ascii="Tahoma" w:hAnsi="Tahoma"/>
          <w:lang w:val="es-ES"/>
        </w:rPr>
        <w:t xml:space="preserve"> </w:t>
      </w:r>
    </w:p>
    <w:p w14:paraId="431F422B" w14:textId="79112F98" w:rsidR="00D77FAB" w:rsidRDefault="00D77FAB" w:rsidP="00D77FAB">
      <w:pPr>
        <w:pStyle w:val="Prrafodelista"/>
        <w:numPr>
          <w:ilvl w:val="0"/>
          <w:numId w:val="23"/>
        </w:numPr>
        <w:spacing w:after="120"/>
        <w:jc w:val="both"/>
        <w:rPr>
          <w:rFonts w:ascii="Tahoma" w:hAnsi="Tahoma"/>
          <w:lang w:val="es-ES"/>
        </w:rPr>
      </w:pPr>
      <w:r>
        <w:rPr>
          <w:rFonts w:ascii="Tahoma" w:hAnsi="Tahoma"/>
          <w:lang w:val="es-ES"/>
        </w:rPr>
        <w:t xml:space="preserve">¿Qué significado </w:t>
      </w:r>
      <w:r w:rsidR="00170488">
        <w:rPr>
          <w:rFonts w:ascii="Tahoma" w:hAnsi="Tahoma"/>
          <w:lang w:val="es-ES"/>
        </w:rPr>
        <w:t>pueden tener</w:t>
      </w:r>
      <w:r>
        <w:rPr>
          <w:rFonts w:ascii="Tahoma" w:hAnsi="Tahoma"/>
          <w:lang w:val="es-ES"/>
        </w:rPr>
        <w:t xml:space="preserve"> los diferentes tamaños de los nudos?</w:t>
      </w:r>
    </w:p>
    <w:p w14:paraId="213A4084" w14:textId="2B84D7C4" w:rsidR="00D77FAB" w:rsidRDefault="00D77FAB" w:rsidP="00D77FAB">
      <w:pPr>
        <w:pStyle w:val="Prrafodelista"/>
        <w:numPr>
          <w:ilvl w:val="0"/>
          <w:numId w:val="23"/>
        </w:numPr>
        <w:spacing w:after="120"/>
        <w:jc w:val="both"/>
        <w:rPr>
          <w:rFonts w:ascii="Tahoma" w:hAnsi="Tahoma"/>
          <w:lang w:val="es-ES"/>
        </w:rPr>
      </w:pPr>
      <w:r>
        <w:rPr>
          <w:rFonts w:ascii="Tahoma" w:hAnsi="Tahoma"/>
          <w:lang w:val="es-ES"/>
        </w:rPr>
        <w:t xml:space="preserve">¿Qué significado </w:t>
      </w:r>
      <w:r w:rsidR="00170488">
        <w:rPr>
          <w:rFonts w:ascii="Tahoma" w:hAnsi="Tahoma"/>
          <w:lang w:val="es-ES"/>
        </w:rPr>
        <w:t>pueden tener</w:t>
      </w:r>
      <w:r>
        <w:rPr>
          <w:rFonts w:ascii="Tahoma" w:hAnsi="Tahoma"/>
          <w:lang w:val="es-ES"/>
        </w:rPr>
        <w:t xml:space="preserve"> los diferentes colores de lana usados en el registro?</w:t>
      </w:r>
    </w:p>
    <w:p w14:paraId="20872B24" w14:textId="577BDD37" w:rsidR="0064173B" w:rsidRPr="00D77FAB" w:rsidRDefault="0064173B" w:rsidP="0064173B">
      <w:pPr>
        <w:tabs>
          <w:tab w:val="left" w:pos="648"/>
        </w:tabs>
        <w:rPr>
          <w:rFonts w:ascii="Tahoma" w:hAnsi="Tahoma"/>
          <w:lang w:val="es-ES"/>
        </w:rPr>
      </w:pPr>
    </w:p>
    <w:p w14:paraId="3ED39EB2" w14:textId="77777777" w:rsidR="00207BFA" w:rsidRPr="00B05652" w:rsidRDefault="00504868" w:rsidP="00207BFA">
      <w:pPr>
        <w:jc w:val="right"/>
        <w:rPr>
          <w:rFonts w:ascii="Tahoma" w:hAnsi="Tahoma"/>
          <w:b/>
          <w:color w:val="7F7F7F" w:themeColor="text1" w:themeTint="80"/>
          <w:sz w:val="28"/>
          <w:lang w:val="es-ES"/>
        </w:rPr>
      </w:pPr>
      <w:r w:rsidRPr="0064173B">
        <w:rPr>
          <w:rFonts w:ascii="Tahoma" w:hAnsi="Tahoma"/>
          <w:lang w:val="es-ES"/>
        </w:rPr>
        <w:br w:type="column"/>
      </w:r>
      <w:r w:rsidR="00207BFA" w:rsidRPr="00B05652">
        <w:rPr>
          <w:rFonts w:ascii="Tahoma" w:hAnsi="Tahoma"/>
          <w:b/>
          <w:color w:val="7F7F7F" w:themeColor="text1" w:themeTint="80"/>
          <w:sz w:val="28"/>
          <w:lang w:val="es-ES"/>
        </w:rPr>
        <w:lastRenderedPageBreak/>
        <w:t>3º y 4º año básico</w:t>
      </w:r>
    </w:p>
    <w:p w14:paraId="278C5E01" w14:textId="2889E2B1" w:rsidR="00207BFA" w:rsidRPr="00B05652" w:rsidRDefault="00207BFA" w:rsidP="00504868">
      <w:pPr>
        <w:jc w:val="both"/>
        <w:rPr>
          <w:rFonts w:ascii="Tahoma" w:hAnsi="Tahoma"/>
          <w:lang w:val="es-ES"/>
        </w:rPr>
      </w:pPr>
    </w:p>
    <w:p w14:paraId="51565D7E" w14:textId="732FE347" w:rsidR="00B573E2" w:rsidRPr="00B05652" w:rsidRDefault="00B573E2" w:rsidP="00B573E2">
      <w:pPr>
        <w:jc w:val="both"/>
        <w:rPr>
          <w:rFonts w:ascii="Tahoma" w:hAnsi="Tahoma"/>
          <w:b/>
          <w:sz w:val="28"/>
          <w:lang w:val="es-ES"/>
        </w:rPr>
      </w:pPr>
      <w:r>
        <w:rPr>
          <w:rFonts w:ascii="Tahoma" w:hAnsi="Tahoma"/>
          <w:b/>
          <w:sz w:val="28"/>
          <w:lang w:val="es-ES"/>
        </w:rPr>
        <w:t>¿CUÁNTAS ESTACAS NECESITO?</w:t>
      </w:r>
    </w:p>
    <w:p w14:paraId="794D8D14" w14:textId="77777777" w:rsidR="00B573E2" w:rsidRDefault="00B573E2" w:rsidP="00B573E2">
      <w:pPr>
        <w:jc w:val="both"/>
        <w:rPr>
          <w:rFonts w:ascii="Tahoma" w:hAnsi="Tahoma"/>
          <w:lang w:val="es-ES"/>
        </w:rPr>
      </w:pPr>
    </w:p>
    <w:p w14:paraId="2F2A1E18" w14:textId="10FF304A" w:rsidR="00B573E2" w:rsidRDefault="00B573E2" w:rsidP="00B573E2">
      <w:pPr>
        <w:jc w:val="both"/>
        <w:rPr>
          <w:rFonts w:ascii="Tahoma" w:hAnsi="Tahoma"/>
          <w:lang w:val="es-ES"/>
        </w:rPr>
      </w:pPr>
      <w:r>
        <w:rPr>
          <w:rFonts w:ascii="Tahoma" w:hAnsi="Tahoma"/>
          <w:lang w:val="es-ES"/>
        </w:rPr>
        <w:t xml:space="preserve">El papá de </w:t>
      </w:r>
      <w:proofErr w:type="spellStart"/>
      <w:r>
        <w:rPr>
          <w:rFonts w:ascii="Tahoma" w:hAnsi="Tahoma"/>
          <w:lang w:val="es-ES"/>
        </w:rPr>
        <w:t>Lefil</w:t>
      </w:r>
      <w:proofErr w:type="spellEnd"/>
      <w:r>
        <w:rPr>
          <w:rFonts w:ascii="Tahoma" w:hAnsi="Tahoma"/>
          <w:lang w:val="es-ES"/>
        </w:rPr>
        <w:t xml:space="preserve"> le pide que corte estacas de espino para cerrar el terreno</w:t>
      </w:r>
      <w:r w:rsidR="009032F7">
        <w:rPr>
          <w:rFonts w:ascii="Tahoma" w:hAnsi="Tahoma"/>
          <w:lang w:val="es-ES"/>
        </w:rPr>
        <w:t xml:space="preserve"> rectangular</w:t>
      </w:r>
      <w:r>
        <w:rPr>
          <w:rFonts w:ascii="Tahoma" w:hAnsi="Tahoma"/>
          <w:lang w:val="es-ES"/>
        </w:rPr>
        <w:t xml:space="preserve">. Si el terreno tiene el perímetro indicado por el </w:t>
      </w:r>
      <w:r w:rsidRPr="00B573E2">
        <w:rPr>
          <w:rFonts w:ascii="Tahoma" w:hAnsi="Tahoma"/>
          <w:i/>
          <w:lang w:val="es-ES"/>
        </w:rPr>
        <w:t>püron</w:t>
      </w:r>
      <w:r>
        <w:rPr>
          <w:rFonts w:ascii="Tahoma" w:hAnsi="Tahoma"/>
          <w:lang w:val="es-ES"/>
        </w:rPr>
        <w:t xml:space="preserve"> en pasos.</w:t>
      </w:r>
    </w:p>
    <w:p w14:paraId="7DD152DC" w14:textId="0F822333" w:rsidR="00B573E2" w:rsidRDefault="00B573E2" w:rsidP="00B573E2">
      <w:pPr>
        <w:jc w:val="both"/>
        <w:rPr>
          <w:rFonts w:ascii="Tahoma" w:hAnsi="Tahoma"/>
          <w:lang w:val="es-ES"/>
        </w:rPr>
      </w:pPr>
    </w:p>
    <w:p w14:paraId="6264C173" w14:textId="50A31A75" w:rsidR="00B573E2" w:rsidRDefault="00B573E2" w:rsidP="00B573E2">
      <w:pPr>
        <w:jc w:val="both"/>
        <w:rPr>
          <w:rFonts w:ascii="Tahoma" w:hAnsi="Tahoma"/>
          <w:lang w:val="es-ES"/>
        </w:rPr>
      </w:pPr>
      <w:r>
        <w:rPr>
          <w:rFonts w:ascii="Tahoma" w:hAnsi="Tahoma"/>
          <w:noProof/>
          <w:lang w:val="es-ES"/>
        </w:rPr>
        <w:drawing>
          <wp:anchor distT="0" distB="0" distL="114300" distR="114300" simplePos="0" relativeHeight="251800576" behindDoc="0" locked="0" layoutInCell="1" allowOverlap="1" wp14:anchorId="3BBF59F6" wp14:editId="7108DF6E">
            <wp:simplePos x="0" y="0"/>
            <wp:positionH relativeFrom="column">
              <wp:posOffset>-45586</wp:posOffset>
            </wp:positionH>
            <wp:positionV relativeFrom="paragraph">
              <wp:posOffset>58523</wp:posOffset>
            </wp:positionV>
            <wp:extent cx="1451811" cy="1761531"/>
            <wp:effectExtent l="0" t="0" r="0" b="3810"/>
            <wp:wrapThrough wrapText="bothSides">
              <wp:wrapPolygon edited="0">
                <wp:start x="0" y="0"/>
                <wp:lineTo x="0" y="21491"/>
                <wp:lineTo x="21354" y="21491"/>
                <wp:lineTo x="21354"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a de pantalla 2021-10-27 a la(s) 03.17.58.png"/>
                    <pic:cNvPicPr/>
                  </pic:nvPicPr>
                  <pic:blipFill>
                    <a:blip r:embed="rId18">
                      <a:extLst>
                        <a:ext uri="{28A0092B-C50C-407E-A947-70E740481C1C}">
                          <a14:useLocalDpi xmlns:a14="http://schemas.microsoft.com/office/drawing/2010/main" val="0"/>
                        </a:ext>
                      </a:extLst>
                    </a:blip>
                    <a:stretch>
                      <a:fillRect/>
                    </a:stretch>
                  </pic:blipFill>
                  <pic:spPr>
                    <a:xfrm>
                      <a:off x="0" y="0"/>
                      <a:ext cx="1451811" cy="1761531"/>
                    </a:xfrm>
                    <a:prstGeom prst="rect">
                      <a:avLst/>
                    </a:prstGeom>
                  </pic:spPr>
                </pic:pic>
              </a:graphicData>
            </a:graphic>
            <wp14:sizeRelH relativeFrom="page">
              <wp14:pctWidth>0</wp14:pctWidth>
            </wp14:sizeRelH>
            <wp14:sizeRelV relativeFrom="page">
              <wp14:pctHeight>0</wp14:pctHeight>
            </wp14:sizeRelV>
          </wp:anchor>
        </w:drawing>
      </w:r>
    </w:p>
    <w:p w14:paraId="18E476EA" w14:textId="0E8D17FF" w:rsidR="00B573E2" w:rsidRDefault="00B573E2" w:rsidP="00B573E2">
      <w:pPr>
        <w:jc w:val="both"/>
        <w:rPr>
          <w:rFonts w:ascii="Tahoma" w:hAnsi="Tahoma"/>
          <w:lang w:val="es-ES"/>
        </w:rPr>
      </w:pPr>
      <w:r w:rsidRPr="00144E7E">
        <w:rPr>
          <w:rFonts w:ascii="Tahoma" w:hAnsi="Tahoma"/>
          <w:noProof/>
          <w:lang w:val="es-ES"/>
        </w:rPr>
        <w:drawing>
          <wp:anchor distT="0" distB="0" distL="114300" distR="114300" simplePos="0" relativeHeight="251799552" behindDoc="0" locked="0" layoutInCell="1" allowOverlap="1" wp14:anchorId="2B30B801" wp14:editId="3A40F6C3">
            <wp:simplePos x="0" y="0"/>
            <wp:positionH relativeFrom="column">
              <wp:posOffset>1240155</wp:posOffset>
            </wp:positionH>
            <wp:positionV relativeFrom="paragraph">
              <wp:posOffset>254000</wp:posOffset>
            </wp:positionV>
            <wp:extent cx="4412615" cy="745490"/>
            <wp:effectExtent l="0" t="0" r="0" b="3810"/>
            <wp:wrapThrough wrapText="bothSides">
              <wp:wrapPolygon edited="0">
                <wp:start x="0" y="0"/>
                <wp:lineTo x="0" y="21342"/>
                <wp:lineTo x="21510" y="21342"/>
                <wp:lineTo x="21510" y="0"/>
                <wp:lineTo x="0" y="0"/>
              </wp:wrapPolygon>
            </wp:wrapThrough>
            <wp:docPr id="2061" name="Imagen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2615" cy="745490"/>
                    </a:xfrm>
                    <a:prstGeom prst="rect">
                      <a:avLst/>
                    </a:prstGeom>
                  </pic:spPr>
                </pic:pic>
              </a:graphicData>
            </a:graphic>
            <wp14:sizeRelH relativeFrom="page">
              <wp14:pctWidth>0</wp14:pctWidth>
            </wp14:sizeRelH>
            <wp14:sizeRelV relativeFrom="page">
              <wp14:pctHeight>0</wp14:pctHeight>
            </wp14:sizeRelV>
          </wp:anchor>
        </w:drawing>
      </w:r>
    </w:p>
    <w:p w14:paraId="5715526B" w14:textId="4C9A8A5B" w:rsidR="00B573E2" w:rsidRDefault="00B573E2" w:rsidP="00B573E2">
      <w:pPr>
        <w:jc w:val="both"/>
        <w:rPr>
          <w:rFonts w:ascii="Tahoma" w:hAnsi="Tahoma"/>
          <w:lang w:val="es-ES"/>
        </w:rPr>
      </w:pPr>
    </w:p>
    <w:p w14:paraId="0C87709E" w14:textId="42F80808" w:rsidR="00B573E2" w:rsidRDefault="00B573E2" w:rsidP="00B573E2">
      <w:pPr>
        <w:jc w:val="both"/>
        <w:rPr>
          <w:rFonts w:ascii="Tahoma" w:hAnsi="Tahoma"/>
          <w:lang w:val="es-ES"/>
        </w:rPr>
      </w:pPr>
    </w:p>
    <w:p w14:paraId="4059024F" w14:textId="31BA5DA7" w:rsidR="00B573E2" w:rsidRDefault="00B573E2" w:rsidP="00B573E2">
      <w:pPr>
        <w:jc w:val="both"/>
        <w:rPr>
          <w:rFonts w:ascii="Tahoma" w:hAnsi="Tahoma"/>
          <w:lang w:val="es-ES"/>
        </w:rPr>
      </w:pPr>
    </w:p>
    <w:p w14:paraId="55A7980C" w14:textId="1980F009" w:rsidR="00B573E2" w:rsidRDefault="00B573E2" w:rsidP="00B573E2">
      <w:pPr>
        <w:jc w:val="both"/>
        <w:rPr>
          <w:rFonts w:ascii="Tahoma" w:hAnsi="Tahoma"/>
          <w:lang w:val="es-ES"/>
        </w:rPr>
      </w:pPr>
    </w:p>
    <w:p w14:paraId="02853D6C" w14:textId="6F162B76" w:rsidR="00B573E2" w:rsidRDefault="00B573E2" w:rsidP="00B573E2">
      <w:pPr>
        <w:jc w:val="both"/>
        <w:rPr>
          <w:rFonts w:ascii="Tahoma" w:hAnsi="Tahoma"/>
          <w:lang w:val="es-ES"/>
        </w:rPr>
      </w:pPr>
    </w:p>
    <w:p w14:paraId="4E5E389C" w14:textId="0BCB76B9" w:rsidR="00B573E2" w:rsidRDefault="00B573E2" w:rsidP="00B573E2">
      <w:pPr>
        <w:jc w:val="both"/>
        <w:rPr>
          <w:rFonts w:ascii="Tahoma" w:hAnsi="Tahoma"/>
          <w:lang w:val="es-ES"/>
        </w:rPr>
      </w:pPr>
      <w:r>
        <w:rPr>
          <w:rFonts w:ascii="Tahoma" w:hAnsi="Tahoma"/>
          <w:lang w:val="es-ES"/>
        </w:rPr>
        <w:t xml:space="preserve">¿Cuántas estacas debe cortar </w:t>
      </w:r>
      <w:proofErr w:type="spellStart"/>
      <w:r>
        <w:rPr>
          <w:rFonts w:ascii="Tahoma" w:hAnsi="Tahoma"/>
          <w:lang w:val="es-ES"/>
        </w:rPr>
        <w:t>Lefil</w:t>
      </w:r>
      <w:proofErr w:type="spellEnd"/>
      <w:r>
        <w:rPr>
          <w:rFonts w:ascii="Tahoma" w:hAnsi="Tahoma"/>
          <w:lang w:val="es-ES"/>
        </w:rPr>
        <w:t xml:space="preserve">, si entre estacas debe </w:t>
      </w:r>
      <w:r w:rsidRPr="00D15E0C">
        <w:rPr>
          <w:rFonts w:ascii="Tahoma" w:hAnsi="Tahoma"/>
          <w:lang w:val="es-ES"/>
        </w:rPr>
        <w:t>haber</w:t>
      </w:r>
      <w:r w:rsidR="009032F7">
        <w:rPr>
          <w:rFonts w:ascii="Tahoma" w:hAnsi="Tahoma"/>
          <w:lang w:val="es-ES"/>
        </w:rPr>
        <w:t xml:space="preserve"> entre 3</w:t>
      </w:r>
      <w:r w:rsidRPr="00D15E0C">
        <w:rPr>
          <w:rFonts w:ascii="Tahoma" w:hAnsi="Tahoma"/>
          <w:lang w:val="es-ES"/>
        </w:rPr>
        <w:t xml:space="preserve"> </w:t>
      </w:r>
      <w:r w:rsidR="009032F7">
        <w:rPr>
          <w:rFonts w:ascii="Tahoma" w:hAnsi="Tahoma"/>
          <w:lang w:val="es-ES"/>
        </w:rPr>
        <w:t>y 5</w:t>
      </w:r>
      <w:r w:rsidRPr="00D15E0C">
        <w:rPr>
          <w:rFonts w:ascii="Tahoma" w:hAnsi="Tahoma"/>
          <w:lang w:val="es-ES"/>
        </w:rPr>
        <w:t xml:space="preserve"> pasos</w:t>
      </w:r>
      <w:r>
        <w:rPr>
          <w:rFonts w:ascii="Tahoma" w:hAnsi="Tahoma"/>
          <w:lang w:val="es-ES"/>
        </w:rPr>
        <w:t xml:space="preserve">? Dibuja en un </w:t>
      </w:r>
      <w:r w:rsidRPr="00B573E2">
        <w:rPr>
          <w:rFonts w:ascii="Tahoma" w:hAnsi="Tahoma"/>
          <w:i/>
          <w:lang w:val="es-ES"/>
        </w:rPr>
        <w:t>püron</w:t>
      </w:r>
      <w:r>
        <w:rPr>
          <w:rFonts w:ascii="Tahoma" w:hAnsi="Tahoma"/>
          <w:lang w:val="es-ES"/>
        </w:rPr>
        <w:t xml:space="preserve"> tu respuesta.</w:t>
      </w:r>
    </w:p>
    <w:p w14:paraId="0FAE9EBA" w14:textId="77777777" w:rsidR="00B573E2" w:rsidRDefault="00B573E2" w:rsidP="00B573E2">
      <w:pPr>
        <w:jc w:val="both"/>
        <w:rPr>
          <w:rFonts w:ascii="Tahoma" w:hAnsi="Tahoma"/>
          <w:lang w:val="es-ES"/>
        </w:rPr>
      </w:pPr>
      <w:r>
        <w:rPr>
          <w:rFonts w:ascii="Tahoma" w:hAnsi="Tahoma"/>
          <w:noProof/>
          <w:lang w:val="es-ES"/>
        </w:rPr>
        <mc:AlternateContent>
          <mc:Choice Requires="wps">
            <w:drawing>
              <wp:anchor distT="0" distB="0" distL="114300" distR="114300" simplePos="0" relativeHeight="251797504" behindDoc="0" locked="0" layoutInCell="1" allowOverlap="1" wp14:anchorId="04E36035" wp14:editId="21EE778B">
                <wp:simplePos x="0" y="0"/>
                <wp:positionH relativeFrom="column">
                  <wp:posOffset>65619</wp:posOffset>
                </wp:positionH>
                <wp:positionV relativeFrom="paragraph">
                  <wp:posOffset>165383</wp:posOffset>
                </wp:positionV>
                <wp:extent cx="5546029" cy="2230916"/>
                <wp:effectExtent l="0" t="0" r="17145" b="17145"/>
                <wp:wrapNone/>
                <wp:docPr id="2062" name="Rectángulo redondeado 2062"/>
                <wp:cNvGraphicFramePr/>
                <a:graphic xmlns:a="http://schemas.openxmlformats.org/drawingml/2006/main">
                  <a:graphicData uri="http://schemas.microsoft.com/office/word/2010/wordprocessingShape">
                    <wps:wsp>
                      <wps:cNvSpPr/>
                      <wps:spPr>
                        <a:xfrm>
                          <a:off x="0" y="0"/>
                          <a:ext cx="5546029" cy="223091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4F113E32" id="Rectángulo redondeado 2062" o:spid="_x0000_s1026" style="position:absolute;margin-left:5.15pt;margin-top:13pt;width:436.7pt;height:175.65pt;z-index:25179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" fillcolor="white [3201]" strokecolor="black [3200]" strokeweight="1pt">
                <v:stroke joinstyle="miter"/>
              </v:roundrect>
            </w:pict>
          </mc:Fallback>
        </mc:AlternateContent>
      </w:r>
    </w:p>
    <w:p w14:paraId="390C082F" w14:textId="77777777" w:rsidR="00B573E2" w:rsidRDefault="00B573E2" w:rsidP="00B573E2">
      <w:pPr>
        <w:jc w:val="both"/>
        <w:rPr>
          <w:rFonts w:ascii="Tahoma" w:hAnsi="Tahoma"/>
          <w:lang w:val="es-ES"/>
        </w:rPr>
      </w:pPr>
    </w:p>
    <w:p w14:paraId="1DA2B8E9" w14:textId="77777777" w:rsidR="00B573E2" w:rsidRDefault="00B573E2" w:rsidP="00B573E2">
      <w:pPr>
        <w:jc w:val="both"/>
        <w:rPr>
          <w:rFonts w:ascii="Tahoma" w:hAnsi="Tahoma"/>
          <w:lang w:val="es-ES"/>
        </w:rPr>
      </w:pPr>
    </w:p>
    <w:p w14:paraId="069C8137" w14:textId="77777777" w:rsidR="00B573E2" w:rsidRDefault="00B573E2" w:rsidP="00B573E2">
      <w:pPr>
        <w:jc w:val="both"/>
        <w:rPr>
          <w:rFonts w:ascii="Tahoma" w:hAnsi="Tahoma"/>
          <w:lang w:val="es-ES"/>
        </w:rPr>
      </w:pPr>
    </w:p>
    <w:p w14:paraId="3D15C1CB" w14:textId="77777777" w:rsidR="00B573E2" w:rsidRDefault="00B573E2" w:rsidP="00B573E2">
      <w:pPr>
        <w:jc w:val="both"/>
        <w:rPr>
          <w:rFonts w:ascii="Tahoma" w:hAnsi="Tahoma"/>
          <w:lang w:val="es-ES"/>
        </w:rPr>
      </w:pPr>
    </w:p>
    <w:p w14:paraId="06B86609" w14:textId="77777777" w:rsidR="00B573E2" w:rsidRDefault="00B573E2" w:rsidP="00B573E2">
      <w:pPr>
        <w:jc w:val="both"/>
        <w:rPr>
          <w:rFonts w:ascii="Tahoma" w:hAnsi="Tahoma"/>
          <w:lang w:val="es-ES"/>
        </w:rPr>
      </w:pPr>
    </w:p>
    <w:p w14:paraId="6B2F2036" w14:textId="77777777" w:rsidR="00B573E2" w:rsidRDefault="00B573E2" w:rsidP="00B573E2">
      <w:pPr>
        <w:jc w:val="both"/>
        <w:rPr>
          <w:rFonts w:ascii="Tahoma" w:hAnsi="Tahoma"/>
          <w:lang w:val="es-ES"/>
        </w:rPr>
      </w:pPr>
    </w:p>
    <w:p w14:paraId="09F3B99F" w14:textId="77777777" w:rsidR="00B573E2" w:rsidRDefault="00B573E2" w:rsidP="00B573E2">
      <w:pPr>
        <w:jc w:val="both"/>
        <w:rPr>
          <w:rFonts w:ascii="Tahoma" w:hAnsi="Tahoma"/>
          <w:b/>
          <w:sz w:val="28"/>
          <w:lang w:val="es-ES"/>
        </w:rPr>
      </w:pPr>
    </w:p>
    <w:p w14:paraId="2DB6129E" w14:textId="7FDB1236" w:rsidR="00D46C33" w:rsidRPr="006F7E43" w:rsidRDefault="00D46C33" w:rsidP="006F7E43">
      <w:pPr>
        <w:jc w:val="both"/>
        <w:rPr>
          <w:rFonts w:ascii="Tahoma" w:hAnsi="Tahoma"/>
          <w:lang w:val="es-ES"/>
        </w:rPr>
      </w:pPr>
    </w:p>
    <w:p w14:paraId="4CB4BCAD" w14:textId="3F690468" w:rsidR="001C47F9" w:rsidRPr="00B05652" w:rsidRDefault="00CB41F6" w:rsidP="00464CAB">
      <w:pPr>
        <w:jc w:val="right"/>
        <w:rPr>
          <w:rFonts w:ascii="Tahoma" w:hAnsi="Tahoma"/>
          <w:b/>
          <w:color w:val="7F7F7F" w:themeColor="text1" w:themeTint="80"/>
          <w:sz w:val="28"/>
          <w:lang w:val="es-ES"/>
        </w:rPr>
      </w:pPr>
      <w:r>
        <w:rPr>
          <w:rFonts w:ascii="Tahoma" w:hAnsi="Tahoma"/>
          <w:b/>
          <w:color w:val="7F7F7F" w:themeColor="text1" w:themeTint="80"/>
          <w:sz w:val="28"/>
          <w:lang w:val="es-ES"/>
        </w:rPr>
        <w:br w:type="page"/>
      </w:r>
      <w:r w:rsidR="001C47F9" w:rsidRPr="00B05652">
        <w:rPr>
          <w:rFonts w:ascii="Tahoma" w:hAnsi="Tahoma"/>
          <w:b/>
          <w:color w:val="7F7F7F" w:themeColor="text1" w:themeTint="80"/>
          <w:sz w:val="28"/>
          <w:lang w:val="es-ES"/>
        </w:rPr>
        <w:lastRenderedPageBreak/>
        <w:t>3º y 4º año básico</w:t>
      </w:r>
    </w:p>
    <w:p w14:paraId="7260B256" w14:textId="77777777" w:rsidR="00CB41F6" w:rsidRDefault="00CB41F6" w:rsidP="00CB41F6">
      <w:pPr>
        <w:jc w:val="both"/>
        <w:rPr>
          <w:rFonts w:ascii="Tahoma" w:hAnsi="Tahoma"/>
          <w:b/>
          <w:sz w:val="28"/>
          <w:lang w:val="es-ES"/>
        </w:rPr>
      </w:pPr>
    </w:p>
    <w:p w14:paraId="1AAD7A33" w14:textId="66D6E806" w:rsidR="00B573E2" w:rsidRPr="00B05652" w:rsidRDefault="00B573E2" w:rsidP="00B573E2">
      <w:pPr>
        <w:jc w:val="both"/>
        <w:rPr>
          <w:rFonts w:ascii="Tahoma" w:hAnsi="Tahoma"/>
          <w:b/>
          <w:sz w:val="28"/>
          <w:lang w:val="es-ES"/>
        </w:rPr>
      </w:pPr>
      <w:r>
        <w:rPr>
          <w:rFonts w:ascii="Tahoma" w:hAnsi="Tahoma"/>
          <w:b/>
          <w:sz w:val="28"/>
          <w:lang w:val="es-ES"/>
        </w:rPr>
        <w:t>TERRENO PARA SEMBRAR</w:t>
      </w:r>
    </w:p>
    <w:p w14:paraId="0C35B386" w14:textId="77777777" w:rsidR="00B573E2" w:rsidRDefault="00B573E2" w:rsidP="00B573E2">
      <w:pPr>
        <w:jc w:val="both"/>
        <w:rPr>
          <w:rFonts w:ascii="Tahoma" w:hAnsi="Tahoma"/>
          <w:lang w:val="es-ES"/>
        </w:rPr>
      </w:pPr>
    </w:p>
    <w:p w14:paraId="0334C99D" w14:textId="36743127" w:rsidR="00B573E2" w:rsidRDefault="0006122E" w:rsidP="00B573E2">
      <w:pPr>
        <w:jc w:val="both"/>
        <w:rPr>
          <w:rFonts w:ascii="Tahoma" w:hAnsi="Tahoma"/>
          <w:lang w:val="es-ES"/>
        </w:rPr>
      </w:pPr>
      <w:r w:rsidRPr="00144E7E">
        <w:rPr>
          <w:rFonts w:ascii="Tahoma" w:hAnsi="Tahoma"/>
          <w:noProof/>
          <w:lang w:val="es-ES"/>
        </w:rPr>
        <w:drawing>
          <wp:anchor distT="0" distB="0" distL="114300" distR="114300" simplePos="0" relativeHeight="251801600" behindDoc="0" locked="0" layoutInCell="1" allowOverlap="1" wp14:anchorId="6372C264" wp14:editId="1AA15E96">
            <wp:simplePos x="0" y="0"/>
            <wp:positionH relativeFrom="column">
              <wp:posOffset>4445</wp:posOffset>
            </wp:positionH>
            <wp:positionV relativeFrom="paragraph">
              <wp:posOffset>612622</wp:posOffset>
            </wp:positionV>
            <wp:extent cx="5611495" cy="4133215"/>
            <wp:effectExtent l="0" t="0" r="1905" b="0"/>
            <wp:wrapThrough wrapText="bothSides">
              <wp:wrapPolygon edited="0">
                <wp:start x="0" y="0"/>
                <wp:lineTo x="0" y="21504"/>
                <wp:lineTo x="21558" y="21504"/>
                <wp:lineTo x="21558" y="0"/>
                <wp:lineTo x="0" y="0"/>
              </wp:wrapPolygon>
            </wp:wrapThrough>
            <wp:docPr id="2080" name="Imagen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6479"/>
                    <a:stretch/>
                  </pic:blipFill>
                  <pic:spPr bwMode="auto">
                    <a:xfrm>
                      <a:off x="0" y="0"/>
                      <a:ext cx="5611495" cy="413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573E2">
        <w:rPr>
          <w:rFonts w:ascii="Tahoma" w:hAnsi="Tahoma"/>
          <w:lang w:val="es-ES"/>
        </w:rPr>
        <w:t>Ayén</w:t>
      </w:r>
      <w:proofErr w:type="spellEnd"/>
      <w:r w:rsidR="00B573E2">
        <w:rPr>
          <w:rFonts w:ascii="Tahoma" w:hAnsi="Tahoma"/>
          <w:lang w:val="es-ES"/>
        </w:rPr>
        <w:t xml:space="preserve"> debe organizar la siembra de tomates, habas, lechugas y arvejas en su terreno. Para determinar el espacio</w:t>
      </w:r>
      <w:r w:rsidR="00E82DEB">
        <w:rPr>
          <w:rFonts w:ascii="Tahoma" w:hAnsi="Tahoma"/>
          <w:lang w:val="es-ES"/>
        </w:rPr>
        <w:t xml:space="preserve"> necesario</w:t>
      </w:r>
      <w:r w:rsidR="00B573E2">
        <w:rPr>
          <w:rFonts w:ascii="Tahoma" w:hAnsi="Tahoma"/>
          <w:lang w:val="es-ES"/>
        </w:rPr>
        <w:t xml:space="preserve">, simuló el largo y el ancho con dos </w:t>
      </w:r>
      <w:r w:rsidR="00B573E2" w:rsidRPr="00E82DEB">
        <w:rPr>
          <w:rFonts w:ascii="Tahoma" w:hAnsi="Tahoma"/>
          <w:i/>
          <w:lang w:val="es-ES"/>
        </w:rPr>
        <w:t>püron</w:t>
      </w:r>
      <w:r w:rsidR="00B573E2">
        <w:rPr>
          <w:rFonts w:ascii="Tahoma" w:hAnsi="Tahoma"/>
          <w:lang w:val="es-ES"/>
        </w:rPr>
        <w:t xml:space="preserve"> como muestra la figura.</w:t>
      </w:r>
    </w:p>
    <w:p w14:paraId="1B274CC7" w14:textId="24659710" w:rsidR="00B573E2" w:rsidRDefault="00B573E2" w:rsidP="00B573E2">
      <w:pPr>
        <w:jc w:val="both"/>
        <w:rPr>
          <w:rFonts w:ascii="Tahoma" w:hAnsi="Tahoma"/>
          <w:lang w:val="es-ES"/>
        </w:rPr>
      </w:pPr>
    </w:p>
    <w:p w14:paraId="4DB91F5F" w14:textId="228E7558" w:rsidR="00B573E2" w:rsidRDefault="001E58DD" w:rsidP="00B573E2">
      <w:pPr>
        <w:jc w:val="both"/>
        <w:rPr>
          <w:rFonts w:ascii="Tahoma" w:hAnsi="Tahoma"/>
          <w:lang w:val="es-ES"/>
        </w:rPr>
      </w:pPr>
      <w:r w:rsidRPr="00464CAB">
        <w:rPr>
          <w:rFonts w:ascii="Tahoma" w:hAnsi="Tahoma"/>
          <w:noProof/>
          <w:lang w:val="es-ES"/>
        </w:rPr>
        <w:drawing>
          <wp:anchor distT="0" distB="0" distL="114300" distR="114300" simplePos="0" relativeHeight="251802624" behindDoc="0" locked="0" layoutInCell="1" allowOverlap="1" wp14:anchorId="38AC6907" wp14:editId="1835F592">
            <wp:simplePos x="0" y="0"/>
            <wp:positionH relativeFrom="column">
              <wp:posOffset>4498975</wp:posOffset>
            </wp:positionH>
            <wp:positionV relativeFrom="paragraph">
              <wp:posOffset>124460</wp:posOffset>
            </wp:positionV>
            <wp:extent cx="998855" cy="2333625"/>
            <wp:effectExtent l="0" t="0" r="4445" b="3175"/>
            <wp:wrapThrough wrapText="bothSides">
              <wp:wrapPolygon edited="0">
                <wp:start x="0" y="0"/>
                <wp:lineTo x="0" y="21512"/>
                <wp:lineTo x="21421" y="21512"/>
                <wp:lineTo x="21421"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9-29 a la(s) 10.34.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8855" cy="2333625"/>
                    </a:xfrm>
                    <a:prstGeom prst="rect">
                      <a:avLst/>
                    </a:prstGeom>
                  </pic:spPr>
                </pic:pic>
              </a:graphicData>
            </a:graphic>
            <wp14:sizeRelH relativeFrom="page">
              <wp14:pctWidth>0</wp14:pctWidth>
            </wp14:sizeRelH>
            <wp14:sizeRelV relativeFrom="page">
              <wp14:pctHeight>0</wp14:pctHeight>
            </wp14:sizeRelV>
          </wp:anchor>
        </w:drawing>
      </w:r>
    </w:p>
    <w:p w14:paraId="767BA318" w14:textId="76ED4C72" w:rsidR="00E82DEB" w:rsidRDefault="00E82DEB" w:rsidP="00B573E2">
      <w:pPr>
        <w:jc w:val="both"/>
        <w:rPr>
          <w:rFonts w:ascii="Tahoma" w:hAnsi="Tahoma"/>
          <w:lang w:val="es-ES"/>
        </w:rPr>
      </w:pPr>
    </w:p>
    <w:p w14:paraId="51F56F61" w14:textId="43F613C3" w:rsidR="00B573E2" w:rsidRDefault="00B573E2" w:rsidP="00B573E2">
      <w:pPr>
        <w:jc w:val="both"/>
        <w:rPr>
          <w:rFonts w:ascii="Tahoma" w:hAnsi="Tahoma"/>
          <w:lang w:val="es-ES"/>
        </w:rPr>
      </w:pPr>
      <w:r>
        <w:rPr>
          <w:rFonts w:ascii="Tahoma" w:hAnsi="Tahoma"/>
          <w:lang w:val="es-ES"/>
        </w:rPr>
        <w:t xml:space="preserve">Si cada sembradío debe abarcar la misma cantidad de terreno, ¿cuánto puede medir cada uno? Escribe tu respuesta dibujando </w:t>
      </w:r>
      <w:r w:rsidRPr="00E82DEB">
        <w:rPr>
          <w:rFonts w:ascii="Tahoma" w:hAnsi="Tahoma"/>
          <w:i/>
          <w:lang w:val="es-ES"/>
        </w:rPr>
        <w:t>püron</w:t>
      </w:r>
      <w:r>
        <w:rPr>
          <w:rFonts w:ascii="Tahoma" w:hAnsi="Tahoma"/>
          <w:lang w:val="es-ES"/>
        </w:rPr>
        <w:t xml:space="preserve"> </w:t>
      </w:r>
      <w:r w:rsidR="006920B2">
        <w:rPr>
          <w:rFonts w:ascii="Tahoma" w:hAnsi="Tahoma"/>
          <w:lang w:val="es-ES"/>
        </w:rPr>
        <w:t xml:space="preserve">para identificar los diferentes sembradíos. </w:t>
      </w:r>
    </w:p>
    <w:p w14:paraId="4FBEBD58" w14:textId="0D9C5126" w:rsidR="00B573E2" w:rsidRDefault="00B573E2" w:rsidP="00B573E2">
      <w:pPr>
        <w:jc w:val="both"/>
        <w:rPr>
          <w:rFonts w:ascii="Tahoma" w:hAnsi="Tahoma"/>
          <w:lang w:val="es-ES"/>
        </w:rPr>
      </w:pPr>
    </w:p>
    <w:p w14:paraId="3009E7B7" w14:textId="6C8640E3" w:rsidR="00CB41F6" w:rsidRDefault="00CB41F6">
      <w:pPr>
        <w:rPr>
          <w:rFonts w:ascii="Tahoma" w:hAnsi="Tahoma"/>
          <w:lang w:val="es-ES"/>
        </w:rPr>
      </w:pPr>
      <w:r>
        <w:rPr>
          <w:rFonts w:ascii="Tahoma" w:hAnsi="Tahoma"/>
          <w:lang w:val="es-ES"/>
        </w:rPr>
        <w:br w:type="page"/>
      </w:r>
    </w:p>
    <w:p w14:paraId="4CB716CF" w14:textId="77777777" w:rsidR="001C47F9" w:rsidRPr="00B05652" w:rsidRDefault="001C47F9" w:rsidP="001C47F9">
      <w:pPr>
        <w:jc w:val="both"/>
        <w:rPr>
          <w:rFonts w:ascii="Tahoma" w:hAnsi="Tahoma"/>
          <w:lang w:val="es-ES"/>
        </w:rPr>
      </w:pPr>
    </w:p>
    <w:p w14:paraId="233AD4AF" w14:textId="0DABEE06" w:rsidR="001C47F9" w:rsidRPr="00B05652" w:rsidRDefault="00464BD3" w:rsidP="001C47F9">
      <w:pPr>
        <w:rPr>
          <w:rFonts w:ascii="Tahoma" w:hAnsi="Tahoma"/>
          <w:b/>
          <w:i/>
          <w:u w:val="single"/>
          <w:lang w:val="es-ES"/>
        </w:rPr>
      </w:pPr>
      <w:r>
        <w:rPr>
          <w:noProof/>
        </w:rPr>
        <w:drawing>
          <wp:anchor distT="0" distB="0" distL="114300" distR="114300" simplePos="0" relativeHeight="251745280" behindDoc="0" locked="0" layoutInCell="1" allowOverlap="1" wp14:anchorId="3FCBBAFC" wp14:editId="08D80BC3">
            <wp:simplePos x="0" y="0"/>
            <wp:positionH relativeFrom="margin">
              <wp:align>left</wp:align>
            </wp:positionH>
            <wp:positionV relativeFrom="paragraph">
              <wp:posOffset>0</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62" name="Imagen 6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23776" behindDoc="0" locked="0" layoutInCell="1" allowOverlap="1" wp14:anchorId="42FA4253" wp14:editId="1CC9D42F">
            <wp:simplePos x="0" y="0"/>
            <wp:positionH relativeFrom="margin">
              <wp:align>right</wp:align>
            </wp:positionH>
            <wp:positionV relativeFrom="paragraph">
              <wp:posOffset>468</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51" name="Imagen 51"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0B8D0C23" w14:textId="632EBF50" w:rsidR="00206FFF" w:rsidRDefault="00206FFF" w:rsidP="001C47F9">
      <w:pPr>
        <w:jc w:val="both"/>
        <w:rPr>
          <w:rFonts w:ascii="Tahoma" w:hAnsi="Tahoma"/>
          <w:b/>
          <w:i/>
          <w:u w:val="single"/>
          <w:lang w:val="es-ES"/>
        </w:rPr>
      </w:pPr>
    </w:p>
    <w:p w14:paraId="4175E71A" w14:textId="77777777" w:rsidR="00206FFF" w:rsidRDefault="00206FFF" w:rsidP="001C47F9">
      <w:pPr>
        <w:jc w:val="both"/>
        <w:rPr>
          <w:rFonts w:ascii="Tahoma" w:hAnsi="Tahoma"/>
          <w:b/>
          <w:i/>
          <w:u w:val="single"/>
          <w:lang w:val="es-ES"/>
        </w:rPr>
      </w:pPr>
    </w:p>
    <w:p w14:paraId="38848E98" w14:textId="77777777" w:rsidR="00206FFF" w:rsidRDefault="00206FFF" w:rsidP="001C47F9">
      <w:pPr>
        <w:jc w:val="both"/>
        <w:rPr>
          <w:rFonts w:ascii="Tahoma" w:hAnsi="Tahoma"/>
          <w:b/>
          <w:i/>
          <w:u w:val="single"/>
          <w:lang w:val="es-ES"/>
        </w:rPr>
      </w:pPr>
    </w:p>
    <w:p w14:paraId="44B0496E" w14:textId="77777777" w:rsidR="0077089F" w:rsidRDefault="0077089F" w:rsidP="0077089F">
      <w:pPr>
        <w:jc w:val="both"/>
        <w:rPr>
          <w:rFonts w:ascii="Tahoma" w:hAnsi="Tahoma"/>
          <w:b/>
          <w:sz w:val="32"/>
          <w:lang w:val="es-ES"/>
        </w:rPr>
      </w:pPr>
    </w:p>
    <w:p w14:paraId="5B5AF529" w14:textId="77777777" w:rsidR="0077089F" w:rsidRDefault="0077089F" w:rsidP="0077089F">
      <w:pPr>
        <w:jc w:val="both"/>
        <w:rPr>
          <w:rFonts w:ascii="Tahoma" w:hAnsi="Tahoma"/>
          <w:b/>
          <w:sz w:val="32"/>
          <w:lang w:val="es-ES"/>
        </w:rPr>
      </w:pPr>
    </w:p>
    <w:p w14:paraId="06E08E71" w14:textId="39FDDED9" w:rsidR="0077089F" w:rsidRPr="0077089F" w:rsidRDefault="0077089F" w:rsidP="0077089F">
      <w:pPr>
        <w:jc w:val="both"/>
        <w:rPr>
          <w:rFonts w:ascii="Tahoma" w:hAnsi="Tahoma"/>
          <w:b/>
          <w:sz w:val="32"/>
          <w:lang w:val="es-ES"/>
        </w:rPr>
      </w:pPr>
      <w:r w:rsidRPr="00170488">
        <w:rPr>
          <w:rFonts w:ascii="Tahoma" w:hAnsi="Tahoma"/>
          <w:b/>
          <w:sz w:val="32"/>
          <w:lang w:val="es-ES"/>
        </w:rPr>
        <w:t>Orientaciones al docente</w:t>
      </w:r>
    </w:p>
    <w:p w14:paraId="6FC52BA3" w14:textId="77777777" w:rsidR="0077089F" w:rsidRDefault="0077089F" w:rsidP="0077089F">
      <w:pPr>
        <w:jc w:val="both"/>
        <w:rPr>
          <w:rFonts w:ascii="Tahoma" w:hAnsi="Tahoma"/>
          <w:b/>
          <w:sz w:val="28"/>
          <w:lang w:val="es-ES"/>
        </w:rPr>
      </w:pPr>
    </w:p>
    <w:p w14:paraId="66E32010" w14:textId="2E062DB1" w:rsidR="0077089F" w:rsidRPr="00B05652" w:rsidRDefault="0077089F" w:rsidP="00BD6A60">
      <w:pPr>
        <w:spacing w:after="120"/>
        <w:jc w:val="both"/>
        <w:rPr>
          <w:rFonts w:ascii="Tahoma" w:hAnsi="Tahoma"/>
          <w:b/>
          <w:sz w:val="28"/>
          <w:lang w:val="es-ES"/>
        </w:rPr>
      </w:pPr>
      <w:r>
        <w:rPr>
          <w:rFonts w:ascii="Tahoma" w:hAnsi="Tahoma"/>
          <w:b/>
          <w:sz w:val="28"/>
          <w:lang w:val="es-ES"/>
        </w:rPr>
        <w:t xml:space="preserve">Actividad: </w:t>
      </w:r>
      <w:r w:rsidR="00170488">
        <w:rPr>
          <w:rFonts w:ascii="Tahoma" w:hAnsi="Tahoma"/>
          <w:b/>
          <w:sz w:val="28"/>
          <w:lang w:val="es-ES"/>
        </w:rPr>
        <w:t>¿Cuántas estacas escasas?</w:t>
      </w:r>
    </w:p>
    <w:p w14:paraId="7538AB80" w14:textId="4E387215" w:rsidR="004E773E" w:rsidRDefault="004E773E" w:rsidP="004E773E">
      <w:pPr>
        <w:spacing w:after="120"/>
        <w:jc w:val="both"/>
        <w:rPr>
          <w:rFonts w:ascii="Tahoma" w:hAnsi="Tahoma"/>
          <w:lang w:val="es-ES_tradnl"/>
        </w:rPr>
      </w:pPr>
      <w:r w:rsidRPr="003F4A74">
        <w:rPr>
          <w:rFonts w:ascii="Tahoma" w:hAnsi="Tahoma"/>
          <w:lang w:val="es-ES_tradnl"/>
        </w:rPr>
        <w:t xml:space="preserve">Los estudiantes deben </w:t>
      </w:r>
      <w:r w:rsidR="006610D8">
        <w:rPr>
          <w:rFonts w:ascii="Tahoma" w:hAnsi="Tahoma"/>
          <w:lang w:val="es-ES_tradnl"/>
        </w:rPr>
        <w:t>observar que</w:t>
      </w:r>
      <w:r w:rsidR="00CD6C97">
        <w:rPr>
          <w:rFonts w:ascii="Tahoma" w:hAnsi="Tahoma"/>
          <w:lang w:val="es-ES_tradnl"/>
        </w:rPr>
        <w:t xml:space="preserve"> algunos</w:t>
      </w:r>
      <w:r w:rsidR="006610D8">
        <w:rPr>
          <w:rFonts w:ascii="Tahoma" w:hAnsi="Tahoma"/>
          <w:lang w:val="es-ES_tradnl"/>
        </w:rPr>
        <w:t xml:space="preserve"> procesos aritméticos se pueden generalizar, esto en base al registro de medidas en el </w:t>
      </w:r>
      <w:r w:rsidR="006610D8" w:rsidRPr="001E58DD">
        <w:rPr>
          <w:rFonts w:ascii="Tahoma" w:hAnsi="Tahoma"/>
          <w:i/>
          <w:lang w:val="es-ES_tradnl"/>
        </w:rPr>
        <w:t>püron</w:t>
      </w:r>
      <w:r w:rsidRPr="003F4A74">
        <w:rPr>
          <w:rFonts w:ascii="Tahoma" w:hAnsi="Tahoma"/>
          <w:lang w:val="es-ES_tradnl"/>
        </w:rPr>
        <w:t>.</w:t>
      </w:r>
      <w:r w:rsidR="006610D8">
        <w:rPr>
          <w:rFonts w:ascii="Tahoma" w:hAnsi="Tahoma"/>
          <w:lang w:val="es-ES_tradnl"/>
        </w:rPr>
        <w:t xml:space="preserve"> Así, al usar patrones numéricos</w:t>
      </w:r>
      <w:r w:rsidR="00CD6C97">
        <w:rPr>
          <w:rFonts w:ascii="Tahoma" w:hAnsi="Tahoma"/>
          <w:lang w:val="es-ES_tradnl"/>
        </w:rPr>
        <w:t xml:space="preserve"> y propiedades de los números</w:t>
      </w:r>
      <w:r w:rsidR="006610D8">
        <w:rPr>
          <w:rFonts w:ascii="Tahoma" w:hAnsi="Tahoma"/>
          <w:lang w:val="es-ES_tradnl"/>
        </w:rPr>
        <w:t xml:space="preserve"> </w:t>
      </w:r>
      <w:r w:rsidR="00CD6C97">
        <w:rPr>
          <w:rFonts w:ascii="Tahoma" w:hAnsi="Tahoma"/>
          <w:lang w:val="es-ES_tradnl"/>
        </w:rPr>
        <w:t xml:space="preserve">como la divisibilidad, los estudiantes pueden conjeturar y generalizar relaciones entre cantidades, como la cantidad de espacios distribuidos en una longitud como el perímetro de un terreno. Para apoyar el establecimiento de estas generalizaciones, </w:t>
      </w:r>
      <w:r w:rsidR="008C2ADE">
        <w:rPr>
          <w:rFonts w:ascii="Tahoma" w:hAnsi="Tahoma"/>
          <w:lang w:val="es-ES_tradnl"/>
        </w:rPr>
        <w:t>pregunte a los estudiantes:</w:t>
      </w:r>
    </w:p>
    <w:p w14:paraId="1A183880" w14:textId="3E7BB69F" w:rsidR="004E773E" w:rsidRDefault="008C2ADE" w:rsidP="004E773E">
      <w:pPr>
        <w:pStyle w:val="Prrafodelista"/>
        <w:numPr>
          <w:ilvl w:val="0"/>
          <w:numId w:val="24"/>
        </w:numPr>
        <w:spacing w:after="120"/>
        <w:jc w:val="both"/>
        <w:rPr>
          <w:rFonts w:ascii="Tahoma" w:hAnsi="Tahoma"/>
          <w:lang w:val="es-ES_tradnl"/>
        </w:rPr>
      </w:pPr>
      <w:r>
        <w:rPr>
          <w:rFonts w:ascii="Tahoma" w:hAnsi="Tahoma"/>
          <w:lang w:val="es-ES_tradnl"/>
        </w:rPr>
        <w:t>¿Qué condición entrega que el terreno sea rectangular al calculo de las estacas?</w:t>
      </w:r>
    </w:p>
    <w:p w14:paraId="2E3C48AA" w14:textId="02B0AA06" w:rsidR="004E773E" w:rsidRDefault="008C2ADE" w:rsidP="004E773E">
      <w:pPr>
        <w:pStyle w:val="Prrafodelista"/>
        <w:numPr>
          <w:ilvl w:val="0"/>
          <w:numId w:val="24"/>
        </w:numPr>
        <w:spacing w:after="120"/>
        <w:jc w:val="both"/>
        <w:rPr>
          <w:rFonts w:ascii="Tahoma" w:hAnsi="Tahoma"/>
          <w:lang w:val="es-ES_tradnl"/>
        </w:rPr>
      </w:pPr>
      <w:r>
        <w:rPr>
          <w:rFonts w:ascii="Tahoma" w:hAnsi="Tahoma"/>
          <w:lang w:val="es-ES_tradnl"/>
        </w:rPr>
        <w:t>¿</w:t>
      </w:r>
      <w:r w:rsidR="008C0554">
        <w:rPr>
          <w:rFonts w:ascii="Tahoma" w:hAnsi="Tahoma"/>
          <w:lang w:val="es-ES_tradnl"/>
        </w:rPr>
        <w:t>Puede ser que solo exista un espacio de tres pasos entre estacas para cerrar el terreno</w:t>
      </w:r>
      <w:r>
        <w:rPr>
          <w:rFonts w:ascii="Tahoma" w:hAnsi="Tahoma"/>
          <w:lang w:val="es-ES_tradnl"/>
        </w:rPr>
        <w:t>?</w:t>
      </w:r>
    </w:p>
    <w:p w14:paraId="1AB8EAB3" w14:textId="43108701" w:rsidR="0077089F" w:rsidRPr="00CB41F6" w:rsidRDefault="0077089F" w:rsidP="0077089F">
      <w:pPr>
        <w:jc w:val="both"/>
        <w:rPr>
          <w:rFonts w:ascii="Tahoma" w:hAnsi="Tahoma"/>
          <w:b/>
          <w:sz w:val="28"/>
          <w:lang w:val="es-ES_tradnl"/>
        </w:rPr>
      </w:pPr>
    </w:p>
    <w:p w14:paraId="37F68C2F" w14:textId="7B383EDB" w:rsidR="004E773E" w:rsidRPr="00B05652" w:rsidRDefault="0077089F" w:rsidP="00BD6A60">
      <w:pPr>
        <w:spacing w:after="120"/>
        <w:jc w:val="both"/>
        <w:rPr>
          <w:rFonts w:ascii="Tahoma" w:hAnsi="Tahoma"/>
          <w:b/>
          <w:sz w:val="28"/>
          <w:lang w:val="es-ES"/>
        </w:rPr>
      </w:pPr>
      <w:r>
        <w:rPr>
          <w:rFonts w:ascii="Tahoma" w:hAnsi="Tahoma"/>
          <w:b/>
          <w:sz w:val="28"/>
          <w:lang w:val="es-ES"/>
        </w:rPr>
        <w:t xml:space="preserve">Actividad: </w:t>
      </w:r>
      <w:r w:rsidR="00170488">
        <w:rPr>
          <w:rFonts w:ascii="Tahoma" w:hAnsi="Tahoma"/>
          <w:b/>
          <w:sz w:val="28"/>
          <w:lang w:val="es-ES"/>
        </w:rPr>
        <w:t>Terreno para sembrar</w:t>
      </w:r>
    </w:p>
    <w:p w14:paraId="7F617E1F" w14:textId="3661E131" w:rsidR="008C0554" w:rsidRDefault="008C0554" w:rsidP="008C0554">
      <w:pPr>
        <w:spacing w:after="120"/>
        <w:jc w:val="both"/>
        <w:rPr>
          <w:rFonts w:ascii="Tahoma" w:hAnsi="Tahoma"/>
          <w:lang w:val="es-ES_tradnl"/>
        </w:rPr>
      </w:pPr>
      <w:r w:rsidRPr="003F4A74">
        <w:rPr>
          <w:rFonts w:ascii="Tahoma" w:hAnsi="Tahoma"/>
          <w:lang w:val="es-ES_tradnl"/>
        </w:rPr>
        <w:t xml:space="preserve">Los estudiantes </w:t>
      </w:r>
      <w:r w:rsidR="00717362">
        <w:rPr>
          <w:rFonts w:ascii="Tahoma" w:hAnsi="Tahoma"/>
          <w:lang w:val="es-ES_tradnl"/>
        </w:rPr>
        <w:t xml:space="preserve">deben aplicar su conocimiento conceptual de la aritmética y demostrar sus formas de razonamiento como el </w:t>
      </w:r>
      <w:proofErr w:type="spellStart"/>
      <w:r w:rsidR="00717362">
        <w:rPr>
          <w:rFonts w:ascii="Tahoma" w:hAnsi="Tahoma"/>
          <w:lang w:val="es-ES_tradnl"/>
        </w:rPr>
        <w:t>abductivo</w:t>
      </w:r>
      <w:proofErr w:type="spellEnd"/>
      <w:r w:rsidR="00717362">
        <w:rPr>
          <w:rFonts w:ascii="Tahoma" w:hAnsi="Tahoma"/>
          <w:lang w:val="es-ES_tradnl"/>
        </w:rPr>
        <w:t xml:space="preserve"> e inductivo</w:t>
      </w:r>
      <w:r w:rsidRPr="003F4A74">
        <w:rPr>
          <w:rFonts w:ascii="Tahoma" w:hAnsi="Tahoma"/>
          <w:lang w:val="es-ES_tradnl"/>
        </w:rPr>
        <w:t>.</w:t>
      </w:r>
      <w:r>
        <w:rPr>
          <w:rFonts w:ascii="Tahoma" w:hAnsi="Tahoma"/>
          <w:lang w:val="es-ES_tradnl"/>
        </w:rPr>
        <w:t xml:space="preserve"> Así, al usar patrones numéricos y propiedades de los números </w:t>
      </w:r>
      <w:r w:rsidR="00717362">
        <w:rPr>
          <w:rFonts w:ascii="Tahoma" w:hAnsi="Tahoma"/>
          <w:lang w:val="es-ES_tradnl"/>
        </w:rPr>
        <w:t>con la operación multiplicación</w:t>
      </w:r>
      <w:r>
        <w:rPr>
          <w:rFonts w:ascii="Tahoma" w:hAnsi="Tahoma"/>
          <w:lang w:val="es-ES_tradnl"/>
        </w:rPr>
        <w:t xml:space="preserve">, los estudiantes pueden conjeturar y generalizar relaciones entre cantidades, como </w:t>
      </w:r>
      <w:r w:rsidR="00717362">
        <w:rPr>
          <w:rFonts w:ascii="Tahoma" w:hAnsi="Tahoma"/>
          <w:lang w:val="es-ES_tradnl"/>
        </w:rPr>
        <w:t>la medida de una superficie en función de la medida de sus lados o vice versa</w:t>
      </w:r>
      <w:r>
        <w:rPr>
          <w:rFonts w:ascii="Tahoma" w:hAnsi="Tahoma"/>
          <w:lang w:val="es-ES_tradnl"/>
        </w:rPr>
        <w:t xml:space="preserve">. </w:t>
      </w:r>
      <w:r w:rsidR="00717362">
        <w:rPr>
          <w:rFonts w:ascii="Tahoma" w:hAnsi="Tahoma"/>
          <w:lang w:val="es-ES_tradnl"/>
        </w:rPr>
        <w:t xml:space="preserve">De paso, se apoya la construcción del pensamiento funcional. </w:t>
      </w:r>
      <w:r>
        <w:rPr>
          <w:rFonts w:ascii="Tahoma" w:hAnsi="Tahoma"/>
          <w:lang w:val="es-ES_tradnl"/>
        </w:rPr>
        <w:t xml:space="preserve">Para apoyar el establecimiento de estas </w:t>
      </w:r>
      <w:r w:rsidR="00717362">
        <w:rPr>
          <w:rFonts w:ascii="Tahoma" w:hAnsi="Tahoma"/>
          <w:lang w:val="es-ES_tradnl"/>
        </w:rPr>
        <w:t>relaciones</w:t>
      </w:r>
      <w:r>
        <w:rPr>
          <w:rFonts w:ascii="Tahoma" w:hAnsi="Tahoma"/>
          <w:lang w:val="es-ES_tradnl"/>
        </w:rPr>
        <w:t>, pregunte a los estudiantes:</w:t>
      </w:r>
    </w:p>
    <w:p w14:paraId="0BB7DA14" w14:textId="5DDB448B" w:rsidR="00717362" w:rsidRDefault="00717362" w:rsidP="008C0554">
      <w:pPr>
        <w:pStyle w:val="Prrafodelista"/>
        <w:numPr>
          <w:ilvl w:val="0"/>
          <w:numId w:val="24"/>
        </w:numPr>
        <w:spacing w:after="120"/>
        <w:jc w:val="both"/>
        <w:rPr>
          <w:rFonts w:ascii="Tahoma" w:hAnsi="Tahoma"/>
          <w:lang w:val="es-ES_tradnl"/>
        </w:rPr>
      </w:pPr>
      <w:r>
        <w:rPr>
          <w:rFonts w:ascii="Tahoma" w:hAnsi="Tahoma"/>
          <w:lang w:val="es-ES_tradnl"/>
        </w:rPr>
        <w:t>¿Cuánto miden los lados de los terrenos para cada sembradío?</w:t>
      </w:r>
    </w:p>
    <w:p w14:paraId="0B336D0A" w14:textId="023FE881" w:rsidR="008C0554" w:rsidRDefault="00717362" w:rsidP="008C0554">
      <w:pPr>
        <w:pStyle w:val="Prrafodelista"/>
        <w:numPr>
          <w:ilvl w:val="0"/>
          <w:numId w:val="24"/>
        </w:numPr>
        <w:spacing w:after="120"/>
        <w:jc w:val="both"/>
        <w:rPr>
          <w:rFonts w:ascii="Tahoma" w:hAnsi="Tahoma"/>
          <w:lang w:val="es-ES_tradnl"/>
        </w:rPr>
      </w:pPr>
      <w:r>
        <w:rPr>
          <w:rFonts w:ascii="Tahoma" w:hAnsi="Tahoma"/>
          <w:lang w:val="es-ES_tradnl"/>
        </w:rPr>
        <w:t>¿Los terrenos para el sembradío pueden ser solo rectangulares?</w:t>
      </w:r>
    </w:p>
    <w:p w14:paraId="0036F0A9" w14:textId="77777777" w:rsidR="00CB41F6" w:rsidRPr="008C0554" w:rsidRDefault="00CB41F6" w:rsidP="00CB41F6">
      <w:pPr>
        <w:jc w:val="both"/>
        <w:rPr>
          <w:rFonts w:ascii="Tahoma" w:hAnsi="Tahoma"/>
          <w:lang w:val="es-ES_tradnl"/>
        </w:rPr>
      </w:pPr>
    </w:p>
    <w:p w14:paraId="14820588" w14:textId="7221D45C" w:rsidR="001C47F9" w:rsidRPr="004E773E" w:rsidRDefault="004E773E" w:rsidP="00CB41F6">
      <w:pPr>
        <w:jc w:val="both"/>
        <w:rPr>
          <w:rFonts w:ascii="Tahoma" w:hAnsi="Tahoma"/>
          <w:lang w:val="es-ES"/>
        </w:rPr>
      </w:pPr>
      <w:r>
        <w:rPr>
          <w:noProof/>
        </w:rPr>
        <w:drawing>
          <wp:anchor distT="0" distB="0" distL="114300" distR="114300" simplePos="0" relativeHeight="251751424" behindDoc="0" locked="0" layoutInCell="1" allowOverlap="1" wp14:anchorId="40AB6998" wp14:editId="164799C5">
            <wp:simplePos x="0" y="0"/>
            <wp:positionH relativeFrom="margin">
              <wp:posOffset>-3088</wp:posOffset>
            </wp:positionH>
            <wp:positionV relativeFrom="paragraph">
              <wp:posOffset>319492</wp:posOffset>
            </wp:positionV>
            <wp:extent cx="5612130" cy="746760"/>
            <wp:effectExtent l="0" t="0" r="7620" b="0"/>
            <wp:wrapThrough wrapText="bothSides">
              <wp:wrapPolygon edited="0">
                <wp:start x="0" y="0"/>
                <wp:lineTo x="0" y="20939"/>
                <wp:lineTo x="21556" y="20939"/>
                <wp:lineTo x="21556" y="0"/>
                <wp:lineTo x="0" y="0"/>
              </wp:wrapPolygon>
            </wp:wrapThrough>
            <wp:docPr id="13" name="Imagen 1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05B4A" w14:textId="77777777" w:rsidR="00654658" w:rsidRDefault="00654658" w:rsidP="005A0FBD">
      <w:pPr>
        <w:jc w:val="right"/>
        <w:rPr>
          <w:rFonts w:ascii="Tahoma" w:hAnsi="Tahoma"/>
          <w:b/>
          <w:color w:val="7F7F7F" w:themeColor="text1" w:themeTint="80"/>
          <w:sz w:val="28"/>
          <w:lang w:val="es-ES"/>
        </w:rPr>
      </w:pPr>
    </w:p>
    <w:p w14:paraId="592068F6" w14:textId="4DA6C13F" w:rsidR="005A0FBD" w:rsidRPr="00B05652" w:rsidRDefault="005A0FBD" w:rsidP="005A0FBD">
      <w:pPr>
        <w:jc w:val="right"/>
        <w:rPr>
          <w:rFonts w:ascii="Tahoma" w:hAnsi="Tahoma"/>
          <w:b/>
          <w:color w:val="7F7F7F" w:themeColor="text1" w:themeTint="80"/>
          <w:sz w:val="28"/>
          <w:lang w:val="es-ES"/>
        </w:rPr>
      </w:pPr>
      <w:r w:rsidRPr="00B05652">
        <w:rPr>
          <w:rFonts w:ascii="Tahoma" w:hAnsi="Tahoma"/>
          <w:b/>
          <w:color w:val="7F7F7F" w:themeColor="text1" w:themeTint="80"/>
          <w:sz w:val="28"/>
          <w:lang w:val="es-ES"/>
        </w:rPr>
        <w:lastRenderedPageBreak/>
        <w:t>5º y 6º año básico</w:t>
      </w:r>
    </w:p>
    <w:p w14:paraId="4B679562" w14:textId="77777777" w:rsidR="005A0FBD" w:rsidRPr="00B05652" w:rsidRDefault="005A0FBD" w:rsidP="005A0FBD">
      <w:pPr>
        <w:jc w:val="both"/>
        <w:rPr>
          <w:rFonts w:ascii="Tahoma" w:hAnsi="Tahoma"/>
          <w:lang w:val="es-ES"/>
        </w:rPr>
      </w:pPr>
    </w:p>
    <w:p w14:paraId="0A4F6269" w14:textId="1C4F6302" w:rsidR="00E82DEB" w:rsidRPr="00E82DEB" w:rsidRDefault="00E82DEB" w:rsidP="00E82DEB">
      <w:pPr>
        <w:jc w:val="both"/>
        <w:rPr>
          <w:rFonts w:ascii="Tahoma" w:hAnsi="Tahoma"/>
          <w:b/>
          <w:sz w:val="28"/>
          <w:lang w:val="es-ES_tradnl"/>
        </w:rPr>
      </w:pPr>
      <w:r w:rsidRPr="00E82DEB">
        <w:rPr>
          <w:rFonts w:ascii="Tahoma" w:hAnsi="Tahoma"/>
          <w:b/>
          <w:sz w:val="28"/>
          <w:lang w:val="es-ES_tradnl"/>
        </w:rPr>
        <w:t>EL REGISTRO DEL GALLO</w:t>
      </w:r>
    </w:p>
    <w:p w14:paraId="227F0594" w14:textId="77777777" w:rsidR="00E82DEB" w:rsidRPr="00FC1200" w:rsidRDefault="00E82DEB" w:rsidP="00E82DEB">
      <w:pPr>
        <w:jc w:val="both"/>
        <w:rPr>
          <w:rFonts w:ascii="Tahoma" w:hAnsi="Tahoma"/>
          <w:bCs/>
          <w:sz w:val="28"/>
          <w:lang w:val="es-ES_tradnl"/>
        </w:rPr>
      </w:pPr>
    </w:p>
    <w:p w14:paraId="7E05C868" w14:textId="3A383211" w:rsidR="00E82DEB" w:rsidRDefault="00E82DEB" w:rsidP="00E82DEB">
      <w:pPr>
        <w:jc w:val="both"/>
        <w:rPr>
          <w:rFonts w:ascii="Tahoma" w:hAnsi="Tahoma"/>
          <w:lang w:val="es-ES_tradnl"/>
        </w:rPr>
      </w:pPr>
      <w:r>
        <w:rPr>
          <w:rFonts w:ascii="Tahoma" w:hAnsi="Tahoma"/>
          <w:lang w:val="es-ES_tradnl"/>
        </w:rPr>
        <w:t xml:space="preserve">Los guerreros del pueblo mapuche en sus lanzas dejaban registro de los adversarios derrotados. Este registro lo realizaban usando el </w:t>
      </w:r>
      <w:r w:rsidRPr="00E82DEB">
        <w:rPr>
          <w:rFonts w:ascii="Tahoma" w:hAnsi="Tahoma"/>
          <w:i/>
          <w:lang w:val="es-ES_tradnl"/>
        </w:rPr>
        <w:t>püron</w:t>
      </w:r>
      <w:r>
        <w:rPr>
          <w:rFonts w:ascii="Tahoma" w:hAnsi="Tahoma"/>
          <w:lang w:val="es-ES_tradnl"/>
        </w:rPr>
        <w:t xml:space="preserve"> pintado con la sangre de un gallo tal como lo muestra la imagen.</w:t>
      </w:r>
    </w:p>
    <w:p w14:paraId="3EE643F1" w14:textId="77777777" w:rsidR="00E82DEB" w:rsidRDefault="00E82DEB" w:rsidP="00E82DEB">
      <w:pPr>
        <w:jc w:val="both"/>
        <w:rPr>
          <w:rFonts w:ascii="Tahoma" w:hAnsi="Tahoma"/>
          <w:lang w:val="es-ES_tradnl"/>
        </w:rPr>
      </w:pPr>
    </w:p>
    <w:p w14:paraId="22C9440D" w14:textId="77777777" w:rsidR="00E82DEB" w:rsidRDefault="00E82DEB" w:rsidP="00E82DEB">
      <w:pPr>
        <w:jc w:val="center"/>
      </w:pPr>
      <w:r>
        <w:fldChar w:fldCharType="begin"/>
      </w:r>
      <w:r>
        <w:instrText xml:space="preserve"> INCLUDEPICTURE "/var/folders/l7/htl1zlmn4txb2drnn1950gvw0000gn/T/com.microsoft.Word/WebArchiveCopyPasteTempFiles/Dxd_q-8WwAA6S3D?format=jpg&amp;name=900x900" \* MERGEFORMATINET </w:instrText>
      </w:r>
      <w:r>
        <w:fldChar w:fldCharType="separate"/>
      </w:r>
      <w:r>
        <w:rPr>
          <w:noProof/>
        </w:rPr>
        <w:drawing>
          <wp:inline distT="0" distB="0" distL="0" distR="0" wp14:anchorId="0C22E67F" wp14:editId="31F15AB3">
            <wp:extent cx="2357610" cy="3197631"/>
            <wp:effectExtent l="0" t="0" r="5080" b="3175"/>
            <wp:docPr id="2081" name="Imagen 208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5595" cy="3249150"/>
                    </a:xfrm>
                    <a:prstGeom prst="rect">
                      <a:avLst/>
                    </a:prstGeom>
                    <a:noFill/>
                    <a:ln>
                      <a:noFill/>
                    </a:ln>
                  </pic:spPr>
                </pic:pic>
              </a:graphicData>
            </a:graphic>
          </wp:inline>
        </w:drawing>
      </w:r>
      <w:r>
        <w:fldChar w:fldCharType="end"/>
      </w:r>
    </w:p>
    <w:p w14:paraId="1E4475D9" w14:textId="77777777" w:rsidR="00E82DEB" w:rsidRDefault="00E82DEB" w:rsidP="00E82DEB"/>
    <w:p w14:paraId="24986C55" w14:textId="77777777" w:rsidR="00E82DEB" w:rsidRDefault="00E82DEB" w:rsidP="00E82DEB">
      <w:pPr>
        <w:jc w:val="both"/>
        <w:rPr>
          <w:rFonts w:ascii="Tahoma" w:hAnsi="Tahoma"/>
          <w:lang w:val="es-ES_tradnl"/>
        </w:rPr>
      </w:pPr>
    </w:p>
    <w:p w14:paraId="4369D87A" w14:textId="0578E746" w:rsidR="00E82DEB" w:rsidRPr="001E58DD" w:rsidRDefault="00E82DEB" w:rsidP="00E82DEB">
      <w:pPr>
        <w:jc w:val="both"/>
        <w:rPr>
          <w:rFonts w:ascii="Tahoma" w:hAnsi="Tahoma"/>
          <w:lang w:val="es-ES_tradnl"/>
        </w:rPr>
      </w:pPr>
      <w:r w:rsidRPr="001E58DD">
        <w:rPr>
          <w:rFonts w:ascii="Tahoma" w:hAnsi="Tahoma"/>
          <w:lang w:val="es-ES_tradnl"/>
        </w:rPr>
        <w:t>El Toqui Mapuche Lautaro, había derrota en tres batallas a varios adversarios. En la primera batalla venció al doble que la segunda, y en la tercera el triple más uno que en la primera. Representa en un püron la cantidad posible de adversarios derrotados por Lautaro.</w:t>
      </w:r>
    </w:p>
    <w:p w14:paraId="4EA2A792" w14:textId="5392135F" w:rsidR="00E82DEB" w:rsidRDefault="006F7E43" w:rsidP="00E82DEB">
      <w:pPr>
        <w:jc w:val="both"/>
        <w:rPr>
          <w:rFonts w:ascii="Tahoma" w:hAnsi="Tahoma"/>
          <w:lang w:val="es-ES_tradnl"/>
        </w:rPr>
      </w:pPr>
      <w:r>
        <w:rPr>
          <w:rFonts w:ascii="Tahoma" w:hAnsi="Tahoma"/>
          <w:bCs/>
          <w:noProof/>
          <w:sz w:val="28"/>
          <w:lang w:val="es-ES_tradnl"/>
        </w:rPr>
        <mc:AlternateContent>
          <mc:Choice Requires="wps">
            <w:drawing>
              <wp:anchor distT="0" distB="0" distL="114300" distR="114300" simplePos="0" relativeHeight="251808768" behindDoc="0" locked="0" layoutInCell="1" allowOverlap="1" wp14:anchorId="2A5F2125" wp14:editId="517ABBDF">
                <wp:simplePos x="0" y="0"/>
                <wp:positionH relativeFrom="column">
                  <wp:posOffset>10728</wp:posOffset>
                </wp:positionH>
                <wp:positionV relativeFrom="paragraph">
                  <wp:posOffset>34892</wp:posOffset>
                </wp:positionV>
                <wp:extent cx="5530182" cy="2229852"/>
                <wp:effectExtent l="0" t="0" r="7620" b="18415"/>
                <wp:wrapNone/>
                <wp:docPr id="28" name="Rectángulo redondeado 28"/>
                <wp:cNvGraphicFramePr/>
                <a:graphic xmlns:a="http://schemas.openxmlformats.org/drawingml/2006/main">
                  <a:graphicData uri="http://schemas.microsoft.com/office/word/2010/wordprocessingShape">
                    <wps:wsp>
                      <wps:cNvSpPr/>
                      <wps:spPr>
                        <a:xfrm>
                          <a:off x="0" y="0"/>
                          <a:ext cx="5530182" cy="222985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393C8B4F" id="Rectángulo redondeado 28" o:spid="_x0000_s1026" style="position:absolute;margin-left:.85pt;margin-top:2.75pt;width:435.45pt;height:175.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" fillcolor="white [3201]" strokecolor="black [3200]" strokeweight="1pt">
                <v:stroke joinstyle="miter"/>
              </v:roundrect>
            </w:pict>
          </mc:Fallback>
        </mc:AlternateContent>
      </w:r>
    </w:p>
    <w:p w14:paraId="5103716B" w14:textId="6682AF6D" w:rsidR="00E82DEB" w:rsidRDefault="00E82DEB" w:rsidP="00E82DEB">
      <w:pPr>
        <w:jc w:val="center"/>
        <w:rPr>
          <w:rFonts w:ascii="Tahoma" w:hAnsi="Tahoma"/>
          <w:lang w:val="es-ES_tradnl"/>
        </w:rPr>
      </w:pPr>
    </w:p>
    <w:p w14:paraId="14AAE512" w14:textId="4AB763EA" w:rsidR="00DF653A" w:rsidRDefault="00DF653A" w:rsidP="00DF653A">
      <w:pPr>
        <w:jc w:val="both"/>
        <w:rPr>
          <w:rFonts w:ascii="Tahoma" w:hAnsi="Tahoma"/>
          <w:lang w:val="es-ES_tradnl"/>
        </w:rPr>
      </w:pPr>
    </w:p>
    <w:p w14:paraId="7B228FF8" w14:textId="4C4D64DD" w:rsidR="00DF653A" w:rsidRDefault="00DF653A" w:rsidP="00DF653A">
      <w:pPr>
        <w:jc w:val="center"/>
        <w:rPr>
          <w:lang w:eastAsia="en-US"/>
        </w:rPr>
      </w:pPr>
    </w:p>
    <w:p w14:paraId="77FA1247" w14:textId="04C6A419" w:rsidR="00DF653A" w:rsidRPr="001D4D06" w:rsidRDefault="00DF653A" w:rsidP="00DF653A">
      <w:pPr>
        <w:rPr>
          <w:lang w:val="es-ES" w:eastAsia="en-US"/>
        </w:rPr>
      </w:pPr>
    </w:p>
    <w:p w14:paraId="4F9C314B" w14:textId="095159AD" w:rsidR="00DF653A" w:rsidRDefault="00DF653A" w:rsidP="00DF653A">
      <w:pPr>
        <w:jc w:val="both"/>
        <w:rPr>
          <w:rFonts w:ascii="Tahoma" w:hAnsi="Tahoma"/>
          <w:b/>
          <w:sz w:val="28"/>
          <w:lang w:val="es-ES_tradnl"/>
        </w:rPr>
      </w:pPr>
    </w:p>
    <w:p w14:paraId="575B000B" w14:textId="10AEBD53" w:rsidR="00464CAB" w:rsidRDefault="00464CAB" w:rsidP="00315881">
      <w:pPr>
        <w:jc w:val="right"/>
        <w:rPr>
          <w:rFonts w:ascii="Tahoma" w:hAnsi="Tahoma"/>
          <w:lang w:val="es-ES_tradnl"/>
        </w:rPr>
      </w:pPr>
    </w:p>
    <w:p w14:paraId="703A8529" w14:textId="0D21D1A3" w:rsidR="00464CAB" w:rsidRPr="00464CAB" w:rsidRDefault="00464CAB" w:rsidP="00464CAB">
      <w:pPr>
        <w:rPr>
          <w:rFonts w:ascii="Tahoma" w:hAnsi="Tahoma"/>
          <w:lang w:val="es-ES_tradnl"/>
        </w:rPr>
      </w:pPr>
    </w:p>
    <w:p w14:paraId="4C75F620" w14:textId="404183F0" w:rsidR="00464CAB" w:rsidRDefault="00464CAB" w:rsidP="00315881">
      <w:pPr>
        <w:jc w:val="right"/>
        <w:rPr>
          <w:rFonts w:ascii="Tahoma" w:hAnsi="Tahoma"/>
          <w:lang w:val="es-ES_tradnl"/>
        </w:rPr>
      </w:pPr>
    </w:p>
    <w:p w14:paraId="523F75F0" w14:textId="31E37F77" w:rsidR="00464CAB" w:rsidRDefault="00464CAB" w:rsidP="00464CAB">
      <w:pPr>
        <w:tabs>
          <w:tab w:val="left" w:pos="2500"/>
        </w:tabs>
        <w:rPr>
          <w:rFonts w:ascii="Tahoma" w:hAnsi="Tahoma"/>
          <w:lang w:val="es-ES_tradnl"/>
        </w:rPr>
      </w:pPr>
      <w:r>
        <w:rPr>
          <w:rFonts w:ascii="Tahoma" w:hAnsi="Tahoma"/>
          <w:lang w:val="es-ES_tradnl"/>
        </w:rPr>
        <w:tab/>
      </w:r>
    </w:p>
    <w:p w14:paraId="761A24A6" w14:textId="65740752" w:rsidR="00315881" w:rsidRPr="00B05652" w:rsidRDefault="000E30C8" w:rsidP="00315881">
      <w:pPr>
        <w:jc w:val="right"/>
        <w:rPr>
          <w:rFonts w:ascii="Tahoma" w:hAnsi="Tahoma"/>
          <w:b/>
          <w:color w:val="7F7F7F" w:themeColor="text1" w:themeTint="80"/>
          <w:sz w:val="28"/>
          <w:lang w:val="es-ES"/>
        </w:rPr>
      </w:pP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end"/>
      </w:r>
      <w:r w:rsidR="00DF653A" w:rsidRPr="00464CAB">
        <w:rPr>
          <w:rFonts w:ascii="Tahoma" w:hAnsi="Tahoma"/>
          <w:lang w:val="es-ES_tradnl"/>
        </w:rPr>
        <w:br w:type="column"/>
      </w:r>
      <w:r w:rsidR="00315881" w:rsidRPr="00B05652">
        <w:rPr>
          <w:rFonts w:ascii="Tahoma" w:hAnsi="Tahoma"/>
          <w:b/>
          <w:color w:val="7F7F7F" w:themeColor="text1" w:themeTint="80"/>
          <w:sz w:val="28"/>
          <w:lang w:val="es-ES"/>
        </w:rPr>
        <w:lastRenderedPageBreak/>
        <w:t>5º y 6º año básico</w:t>
      </w:r>
    </w:p>
    <w:p w14:paraId="22F2C350" w14:textId="5288F44D" w:rsidR="000E30C8" w:rsidRDefault="006F7E43" w:rsidP="00DF653A">
      <w:pPr>
        <w:jc w:val="both"/>
        <w:rPr>
          <w:rFonts w:ascii="Tahoma" w:hAnsi="Tahoma"/>
          <w:lang w:val="es-ES_tradnl"/>
        </w:rPr>
      </w:pPr>
      <w:r w:rsidRPr="00431E26">
        <w:rPr>
          <w:rFonts w:ascii="Tahoma" w:hAnsi="Tahoma"/>
          <w:noProof/>
          <w:lang w:val="es-ES"/>
        </w:rPr>
        <w:drawing>
          <wp:anchor distT="0" distB="0" distL="114300" distR="114300" simplePos="0" relativeHeight="251806720" behindDoc="1" locked="0" layoutInCell="1" allowOverlap="1" wp14:anchorId="7A7822B1" wp14:editId="68D7A434">
            <wp:simplePos x="0" y="0"/>
            <wp:positionH relativeFrom="column">
              <wp:posOffset>4581525</wp:posOffset>
            </wp:positionH>
            <wp:positionV relativeFrom="paragraph">
              <wp:posOffset>160789</wp:posOffset>
            </wp:positionV>
            <wp:extent cx="871855" cy="1066800"/>
            <wp:effectExtent l="0" t="0" r="4445" b="0"/>
            <wp:wrapThrough wrapText="bothSides">
              <wp:wrapPolygon edited="0">
                <wp:start x="21600" y="21600"/>
                <wp:lineTo x="21600" y="257"/>
                <wp:lineTo x="205" y="257"/>
                <wp:lineTo x="205" y="21600"/>
                <wp:lineTo x="21600" y="2160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3695" b="5146"/>
                    <a:stretch/>
                  </pic:blipFill>
                  <pic:spPr bwMode="auto">
                    <a:xfrm rot="10800000" flipH="1" flipV="1">
                      <a:off x="0" y="0"/>
                      <a:ext cx="87185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CB9FF9" w14:textId="032039E7" w:rsidR="00E82DEB" w:rsidRDefault="00E82DEB" w:rsidP="00E82DEB">
      <w:pPr>
        <w:jc w:val="both"/>
        <w:rPr>
          <w:rFonts w:ascii="Tahoma" w:hAnsi="Tahoma"/>
          <w:b/>
          <w:sz w:val="28"/>
          <w:lang w:val="es-ES_tradnl"/>
        </w:rPr>
      </w:pPr>
      <w:r>
        <w:rPr>
          <w:rFonts w:ascii="Tahoma" w:hAnsi="Tahoma"/>
          <w:b/>
          <w:sz w:val="28"/>
          <w:lang w:val="es-ES_tradnl"/>
        </w:rPr>
        <w:t>LAS VIDAS EN BATALLA</w:t>
      </w:r>
    </w:p>
    <w:p w14:paraId="70C50592" w14:textId="5FD9D905" w:rsidR="00E82DEB" w:rsidRDefault="00E82DEB" w:rsidP="00E82DEB">
      <w:pPr>
        <w:jc w:val="both"/>
        <w:rPr>
          <w:rFonts w:ascii="Tahoma" w:hAnsi="Tahoma"/>
          <w:b/>
          <w:sz w:val="28"/>
          <w:lang w:val="es-ES_tradnl"/>
        </w:rPr>
      </w:pPr>
    </w:p>
    <w:p w14:paraId="0959B1BC" w14:textId="77777777" w:rsidR="006F7E43" w:rsidRDefault="006F7E43" w:rsidP="00E82DEB">
      <w:pPr>
        <w:jc w:val="both"/>
        <w:rPr>
          <w:rFonts w:ascii="Tahoma" w:hAnsi="Tahoma"/>
          <w:bCs/>
          <w:sz w:val="28"/>
          <w:lang w:val="es-ES_tradnl"/>
        </w:rPr>
      </w:pPr>
    </w:p>
    <w:p w14:paraId="5173A474" w14:textId="6B1114D9" w:rsidR="00E82DEB" w:rsidRPr="001E58DD" w:rsidRDefault="00E82DEB" w:rsidP="00E82DEB">
      <w:pPr>
        <w:jc w:val="both"/>
        <w:rPr>
          <w:rFonts w:ascii="Tahoma" w:hAnsi="Tahoma"/>
          <w:lang w:val="es-ES_tradnl"/>
        </w:rPr>
      </w:pPr>
      <w:r w:rsidRPr="001E58DD">
        <w:rPr>
          <w:rFonts w:ascii="Tahoma" w:hAnsi="Tahoma"/>
          <w:lang w:val="es-ES_tradnl"/>
        </w:rPr>
        <w:t>Leftraru observó la siguiente tabla en un libro.</w:t>
      </w:r>
      <w:r w:rsidR="006F7E43" w:rsidRPr="001E58DD">
        <w:rPr>
          <w:rFonts w:ascii="Tahoma" w:hAnsi="Tahoma"/>
          <w:lang w:val="es-ES_tradnl"/>
        </w:rPr>
        <w:t xml:space="preserve"> </w:t>
      </w:r>
    </w:p>
    <w:p w14:paraId="5C78DE11" w14:textId="77777777" w:rsidR="00E82DEB" w:rsidRDefault="00E82DEB" w:rsidP="00E82DEB">
      <w:pPr>
        <w:jc w:val="both"/>
        <w:rPr>
          <w:rFonts w:ascii="Tahoma" w:hAnsi="Tahoma"/>
          <w:bCs/>
          <w:sz w:val="28"/>
          <w:lang w:val="es-ES_tradnl"/>
        </w:rPr>
      </w:pPr>
    </w:p>
    <w:tbl>
      <w:tblPr>
        <w:tblStyle w:val="Tablaconcuadrcula"/>
        <w:tblW w:w="0" w:type="auto"/>
        <w:tblLook w:val="04A0" w:firstRow="1" w:lastRow="0" w:firstColumn="1" w:lastColumn="0" w:noHBand="0" w:noVBand="1"/>
      </w:tblPr>
      <w:tblGrid>
        <w:gridCol w:w="921"/>
        <w:gridCol w:w="3327"/>
        <w:gridCol w:w="1276"/>
        <w:gridCol w:w="1559"/>
        <w:gridCol w:w="1745"/>
      </w:tblGrid>
      <w:tr w:rsidR="00E82DEB" w14:paraId="513F64CB" w14:textId="77777777" w:rsidTr="000B4113">
        <w:tc>
          <w:tcPr>
            <w:tcW w:w="921" w:type="dxa"/>
            <w:vAlign w:val="center"/>
          </w:tcPr>
          <w:p w14:paraId="23EC098B" w14:textId="77777777" w:rsidR="00E82DEB" w:rsidRPr="009F1947" w:rsidRDefault="00E82DEB" w:rsidP="000B4113">
            <w:pPr>
              <w:jc w:val="center"/>
              <w:rPr>
                <w:rFonts w:ascii="Tahoma" w:hAnsi="Tahoma"/>
                <w:b/>
                <w:lang w:val="es-ES"/>
              </w:rPr>
            </w:pPr>
            <w:r w:rsidRPr="009F1947">
              <w:rPr>
                <w:rFonts w:ascii="Tahoma" w:hAnsi="Tahoma"/>
                <w:b/>
                <w:lang w:val="es-ES"/>
              </w:rPr>
              <w:t>Año</w:t>
            </w:r>
          </w:p>
        </w:tc>
        <w:tc>
          <w:tcPr>
            <w:tcW w:w="3327" w:type="dxa"/>
            <w:vAlign w:val="center"/>
          </w:tcPr>
          <w:p w14:paraId="3136EB65" w14:textId="77777777" w:rsidR="00E82DEB" w:rsidRPr="009F1947" w:rsidRDefault="00E82DEB" w:rsidP="000B4113">
            <w:pPr>
              <w:jc w:val="center"/>
              <w:rPr>
                <w:rFonts w:ascii="Tahoma" w:hAnsi="Tahoma"/>
                <w:b/>
                <w:lang w:val="es-ES"/>
              </w:rPr>
            </w:pPr>
            <w:r w:rsidRPr="009F1947">
              <w:rPr>
                <w:rFonts w:ascii="Tahoma" w:hAnsi="Tahoma"/>
                <w:b/>
                <w:lang w:val="es-ES"/>
              </w:rPr>
              <w:t>Nombre Batalla</w:t>
            </w:r>
          </w:p>
        </w:tc>
        <w:tc>
          <w:tcPr>
            <w:tcW w:w="1276" w:type="dxa"/>
            <w:vAlign w:val="center"/>
          </w:tcPr>
          <w:p w14:paraId="22F149A0" w14:textId="77777777" w:rsidR="00E82DEB" w:rsidRPr="009F1947" w:rsidRDefault="00E82DEB" w:rsidP="000B4113">
            <w:pPr>
              <w:jc w:val="center"/>
              <w:rPr>
                <w:rFonts w:ascii="Tahoma" w:hAnsi="Tahoma"/>
                <w:b/>
                <w:lang w:val="es-ES"/>
              </w:rPr>
            </w:pPr>
            <w:r w:rsidRPr="009F1947">
              <w:rPr>
                <w:rFonts w:ascii="Tahoma" w:hAnsi="Tahoma"/>
                <w:b/>
                <w:lang w:val="es-ES"/>
              </w:rPr>
              <w:t>Pueblos</w:t>
            </w:r>
          </w:p>
        </w:tc>
        <w:tc>
          <w:tcPr>
            <w:tcW w:w="1559" w:type="dxa"/>
            <w:vAlign w:val="center"/>
          </w:tcPr>
          <w:p w14:paraId="1DA240FD" w14:textId="77777777" w:rsidR="00E82DEB" w:rsidRPr="009F1947" w:rsidRDefault="00E82DEB" w:rsidP="000B4113">
            <w:pPr>
              <w:jc w:val="center"/>
              <w:rPr>
                <w:rFonts w:ascii="Tahoma" w:hAnsi="Tahoma"/>
                <w:b/>
                <w:lang w:val="es-ES"/>
              </w:rPr>
            </w:pPr>
            <w:r w:rsidRPr="009F1947">
              <w:rPr>
                <w:rFonts w:ascii="Tahoma" w:hAnsi="Tahoma"/>
                <w:b/>
                <w:lang w:val="es-ES"/>
              </w:rPr>
              <w:t>Fuerzas en combate</w:t>
            </w:r>
          </w:p>
        </w:tc>
        <w:tc>
          <w:tcPr>
            <w:tcW w:w="1745" w:type="dxa"/>
            <w:vAlign w:val="center"/>
          </w:tcPr>
          <w:p w14:paraId="74A3F6C9" w14:textId="77777777" w:rsidR="00E82DEB" w:rsidRPr="009F1947" w:rsidRDefault="00E82DEB" w:rsidP="000B4113">
            <w:pPr>
              <w:jc w:val="center"/>
              <w:rPr>
                <w:rFonts w:ascii="Tahoma" w:hAnsi="Tahoma"/>
                <w:b/>
                <w:lang w:val="es-ES"/>
              </w:rPr>
            </w:pPr>
            <w:r w:rsidRPr="009F1947">
              <w:rPr>
                <w:rFonts w:ascii="Tahoma" w:hAnsi="Tahoma"/>
                <w:b/>
                <w:lang w:val="es-ES"/>
              </w:rPr>
              <w:t>Bajas</w:t>
            </w:r>
          </w:p>
        </w:tc>
      </w:tr>
      <w:tr w:rsidR="00E82DEB" w14:paraId="375B235E" w14:textId="77777777" w:rsidTr="000B4113">
        <w:trPr>
          <w:trHeight w:val="256"/>
        </w:trPr>
        <w:tc>
          <w:tcPr>
            <w:tcW w:w="921" w:type="dxa"/>
            <w:vMerge w:val="restart"/>
            <w:vAlign w:val="center"/>
          </w:tcPr>
          <w:p w14:paraId="080AAF9E" w14:textId="77777777" w:rsidR="00E82DEB" w:rsidRDefault="00E82DEB" w:rsidP="000B4113">
            <w:pPr>
              <w:rPr>
                <w:rFonts w:ascii="Tahoma" w:hAnsi="Tahoma"/>
                <w:lang w:val="es-ES"/>
              </w:rPr>
            </w:pPr>
            <w:r>
              <w:rPr>
                <w:rFonts w:ascii="Tahoma" w:hAnsi="Tahoma"/>
                <w:lang w:val="es-ES"/>
              </w:rPr>
              <w:t>1536</w:t>
            </w:r>
          </w:p>
        </w:tc>
        <w:tc>
          <w:tcPr>
            <w:tcW w:w="3327" w:type="dxa"/>
            <w:vMerge w:val="restart"/>
            <w:vAlign w:val="center"/>
          </w:tcPr>
          <w:p w14:paraId="1CFFFB25" w14:textId="77777777" w:rsidR="00E82DEB" w:rsidRPr="004E1A8C" w:rsidRDefault="00E82DEB" w:rsidP="000B4113">
            <w:r w:rsidRPr="004E1A8C">
              <w:rPr>
                <w:rFonts w:ascii="Tahoma" w:hAnsi="Tahoma"/>
              </w:rPr>
              <w:t>Batalla de Reinihuelén</w:t>
            </w:r>
          </w:p>
        </w:tc>
        <w:tc>
          <w:tcPr>
            <w:tcW w:w="1276" w:type="dxa"/>
            <w:vAlign w:val="center"/>
          </w:tcPr>
          <w:p w14:paraId="23527D81" w14:textId="77777777" w:rsidR="00E82DEB" w:rsidRDefault="00E82DEB" w:rsidP="000B4113">
            <w:pPr>
              <w:rPr>
                <w:rFonts w:ascii="Tahoma" w:hAnsi="Tahoma"/>
                <w:lang w:val="es-ES"/>
              </w:rPr>
            </w:pPr>
            <w:r>
              <w:rPr>
                <w:rFonts w:ascii="Tahoma" w:hAnsi="Tahoma"/>
                <w:lang w:val="es-ES"/>
              </w:rPr>
              <w:t>Españoles</w:t>
            </w:r>
          </w:p>
        </w:tc>
        <w:tc>
          <w:tcPr>
            <w:tcW w:w="1559" w:type="dxa"/>
            <w:vAlign w:val="center"/>
          </w:tcPr>
          <w:p w14:paraId="2EA58725" w14:textId="77777777" w:rsidR="00E82DEB" w:rsidRDefault="00E82DEB" w:rsidP="000B4113">
            <w:pPr>
              <w:jc w:val="center"/>
              <w:rPr>
                <w:rFonts w:ascii="Tahoma" w:hAnsi="Tahoma"/>
                <w:lang w:val="es-ES"/>
              </w:rPr>
            </w:pPr>
            <w:r>
              <w:rPr>
                <w:rFonts w:ascii="Tahoma" w:hAnsi="Tahoma"/>
                <w:lang w:val="es-ES"/>
              </w:rPr>
              <w:t>200</w:t>
            </w:r>
          </w:p>
        </w:tc>
        <w:tc>
          <w:tcPr>
            <w:tcW w:w="1745" w:type="dxa"/>
            <w:vAlign w:val="center"/>
          </w:tcPr>
          <w:p w14:paraId="1F3E62A5" w14:textId="77777777" w:rsidR="00E82DEB" w:rsidRDefault="00E82DEB" w:rsidP="000B4113">
            <w:pPr>
              <w:jc w:val="center"/>
              <w:rPr>
                <w:rFonts w:ascii="Tahoma" w:hAnsi="Tahoma"/>
                <w:lang w:val="es-ES"/>
              </w:rPr>
            </w:pPr>
            <w:r>
              <w:rPr>
                <w:rFonts w:ascii="Tahoma" w:hAnsi="Tahoma"/>
                <w:lang w:val="es-ES"/>
              </w:rPr>
              <w:t>2</w:t>
            </w:r>
          </w:p>
        </w:tc>
      </w:tr>
      <w:tr w:rsidR="00E82DEB" w14:paraId="7D90AB4E" w14:textId="77777777" w:rsidTr="000B4113">
        <w:trPr>
          <w:trHeight w:val="256"/>
        </w:trPr>
        <w:tc>
          <w:tcPr>
            <w:tcW w:w="921" w:type="dxa"/>
            <w:vMerge/>
            <w:vAlign w:val="center"/>
          </w:tcPr>
          <w:p w14:paraId="3E68954E" w14:textId="77777777" w:rsidR="00E82DEB" w:rsidRDefault="00E82DEB" w:rsidP="000B4113">
            <w:pPr>
              <w:rPr>
                <w:rFonts w:ascii="Tahoma" w:hAnsi="Tahoma"/>
                <w:lang w:val="es-ES"/>
              </w:rPr>
            </w:pPr>
          </w:p>
        </w:tc>
        <w:tc>
          <w:tcPr>
            <w:tcW w:w="3327" w:type="dxa"/>
            <w:vMerge/>
            <w:vAlign w:val="center"/>
          </w:tcPr>
          <w:p w14:paraId="4D34A81A" w14:textId="77777777" w:rsidR="00E82DEB" w:rsidRDefault="00E82DEB" w:rsidP="000B4113"/>
        </w:tc>
        <w:tc>
          <w:tcPr>
            <w:tcW w:w="1276" w:type="dxa"/>
            <w:vAlign w:val="center"/>
          </w:tcPr>
          <w:p w14:paraId="7821D452" w14:textId="77777777" w:rsidR="00E82DEB" w:rsidRDefault="00E82DEB" w:rsidP="000B4113">
            <w:pPr>
              <w:rPr>
                <w:rFonts w:ascii="Tahoma" w:hAnsi="Tahoma"/>
                <w:lang w:val="es-ES"/>
              </w:rPr>
            </w:pPr>
            <w:r>
              <w:rPr>
                <w:rFonts w:ascii="Tahoma" w:hAnsi="Tahoma"/>
                <w:lang w:val="es-ES"/>
              </w:rPr>
              <w:t>Mapuche</w:t>
            </w:r>
          </w:p>
        </w:tc>
        <w:tc>
          <w:tcPr>
            <w:tcW w:w="1559" w:type="dxa"/>
            <w:vAlign w:val="center"/>
          </w:tcPr>
          <w:p w14:paraId="44DB36B0" w14:textId="77777777" w:rsidR="00E82DEB" w:rsidRDefault="00E82DEB" w:rsidP="000B4113">
            <w:pPr>
              <w:jc w:val="center"/>
              <w:rPr>
                <w:rFonts w:ascii="Tahoma" w:hAnsi="Tahoma"/>
                <w:lang w:val="es-ES"/>
              </w:rPr>
            </w:pPr>
            <w:r>
              <w:rPr>
                <w:rFonts w:ascii="Tahoma" w:hAnsi="Tahoma"/>
                <w:lang w:val="es-ES"/>
              </w:rPr>
              <w:t>24.000</w:t>
            </w:r>
          </w:p>
        </w:tc>
        <w:tc>
          <w:tcPr>
            <w:tcW w:w="1745" w:type="dxa"/>
            <w:vAlign w:val="center"/>
          </w:tcPr>
          <w:p w14:paraId="28CDE32B" w14:textId="77777777" w:rsidR="00E82DEB" w:rsidRDefault="00E82DEB" w:rsidP="000B4113">
            <w:pPr>
              <w:jc w:val="center"/>
              <w:rPr>
                <w:rFonts w:ascii="Tahoma" w:hAnsi="Tahoma"/>
                <w:lang w:val="es-ES"/>
              </w:rPr>
            </w:pPr>
            <w:r>
              <w:rPr>
                <w:rFonts w:ascii="Tahoma" w:hAnsi="Tahoma"/>
                <w:lang w:val="es-ES"/>
              </w:rPr>
              <w:t>17000*</w:t>
            </w:r>
          </w:p>
        </w:tc>
      </w:tr>
      <w:tr w:rsidR="00E82DEB" w14:paraId="12D8CD6A" w14:textId="77777777" w:rsidTr="000B4113">
        <w:trPr>
          <w:trHeight w:val="379"/>
        </w:trPr>
        <w:tc>
          <w:tcPr>
            <w:tcW w:w="921" w:type="dxa"/>
            <w:vMerge w:val="restart"/>
            <w:vAlign w:val="center"/>
          </w:tcPr>
          <w:p w14:paraId="3208C280" w14:textId="77777777" w:rsidR="00E82DEB" w:rsidRDefault="00E82DEB" w:rsidP="000B4113">
            <w:pPr>
              <w:rPr>
                <w:rFonts w:ascii="Tahoma" w:hAnsi="Tahoma"/>
                <w:lang w:val="es-ES"/>
              </w:rPr>
            </w:pPr>
            <w:r>
              <w:rPr>
                <w:rFonts w:ascii="Tahoma" w:hAnsi="Tahoma"/>
                <w:lang w:val="es-ES"/>
              </w:rPr>
              <w:t>1553</w:t>
            </w:r>
          </w:p>
        </w:tc>
        <w:tc>
          <w:tcPr>
            <w:tcW w:w="3327" w:type="dxa"/>
            <w:vMerge w:val="restart"/>
            <w:vAlign w:val="center"/>
          </w:tcPr>
          <w:p w14:paraId="151A8963" w14:textId="77777777" w:rsidR="00E82DEB" w:rsidRPr="00C77BA1" w:rsidRDefault="00E82DEB" w:rsidP="000B4113">
            <w:pPr>
              <w:shd w:val="clear" w:color="auto" w:fill="FFFFFF"/>
              <w:spacing w:before="100" w:beforeAutospacing="1" w:after="24"/>
              <w:rPr>
                <w:rFonts w:ascii="Arial" w:hAnsi="Arial" w:cs="Arial"/>
                <w:color w:val="202122"/>
                <w:sz w:val="21"/>
                <w:szCs w:val="21"/>
              </w:rPr>
            </w:pPr>
            <w:r w:rsidRPr="00C77BA1">
              <w:rPr>
                <w:rFonts w:ascii="Tahoma" w:hAnsi="Tahoma"/>
              </w:rPr>
              <w:t>Batalla de Tucapel</w:t>
            </w:r>
          </w:p>
        </w:tc>
        <w:tc>
          <w:tcPr>
            <w:tcW w:w="1276" w:type="dxa"/>
            <w:vAlign w:val="center"/>
          </w:tcPr>
          <w:p w14:paraId="3615491F" w14:textId="77777777" w:rsidR="00E82DEB" w:rsidRDefault="00E82DEB" w:rsidP="000B4113">
            <w:pPr>
              <w:jc w:val="center"/>
              <w:rPr>
                <w:rFonts w:ascii="Tahoma" w:hAnsi="Tahoma"/>
                <w:lang w:val="es-ES"/>
              </w:rPr>
            </w:pPr>
            <w:r>
              <w:rPr>
                <w:rFonts w:ascii="Tahoma" w:hAnsi="Tahoma"/>
                <w:lang w:val="es-ES"/>
              </w:rPr>
              <w:t>Españoles</w:t>
            </w:r>
          </w:p>
        </w:tc>
        <w:tc>
          <w:tcPr>
            <w:tcW w:w="1559" w:type="dxa"/>
            <w:vAlign w:val="center"/>
          </w:tcPr>
          <w:p w14:paraId="69A2FFE7" w14:textId="77777777" w:rsidR="00E82DEB" w:rsidRDefault="00E82DEB" w:rsidP="000B4113">
            <w:pPr>
              <w:jc w:val="center"/>
              <w:rPr>
                <w:rFonts w:ascii="Tahoma" w:hAnsi="Tahoma"/>
                <w:lang w:val="es-ES"/>
              </w:rPr>
            </w:pPr>
            <w:r>
              <w:rPr>
                <w:rFonts w:ascii="Tahoma" w:hAnsi="Tahoma"/>
                <w:lang w:val="es-ES"/>
              </w:rPr>
              <w:t>250</w:t>
            </w:r>
          </w:p>
        </w:tc>
        <w:tc>
          <w:tcPr>
            <w:tcW w:w="1745" w:type="dxa"/>
            <w:vAlign w:val="center"/>
          </w:tcPr>
          <w:p w14:paraId="2D40325C" w14:textId="77777777" w:rsidR="00E82DEB" w:rsidRDefault="00E82DEB" w:rsidP="000B4113">
            <w:pPr>
              <w:jc w:val="center"/>
              <w:rPr>
                <w:rFonts w:ascii="Tahoma" w:hAnsi="Tahoma"/>
                <w:lang w:val="es-ES"/>
              </w:rPr>
            </w:pPr>
            <w:r>
              <w:rPr>
                <w:rFonts w:ascii="Tahoma" w:hAnsi="Tahoma"/>
                <w:lang w:val="es-ES"/>
              </w:rPr>
              <w:t>250</w:t>
            </w:r>
          </w:p>
        </w:tc>
      </w:tr>
      <w:tr w:rsidR="00E82DEB" w14:paraId="2B307C65" w14:textId="77777777" w:rsidTr="000B4113">
        <w:trPr>
          <w:trHeight w:val="379"/>
        </w:trPr>
        <w:tc>
          <w:tcPr>
            <w:tcW w:w="921" w:type="dxa"/>
            <w:vMerge/>
            <w:vAlign w:val="center"/>
          </w:tcPr>
          <w:p w14:paraId="224D14C1" w14:textId="77777777" w:rsidR="00E82DEB" w:rsidRDefault="00E82DEB" w:rsidP="000B4113">
            <w:pPr>
              <w:rPr>
                <w:rFonts w:ascii="Tahoma" w:hAnsi="Tahoma"/>
                <w:lang w:val="es-ES"/>
              </w:rPr>
            </w:pPr>
          </w:p>
        </w:tc>
        <w:tc>
          <w:tcPr>
            <w:tcW w:w="3327" w:type="dxa"/>
            <w:vMerge/>
            <w:vAlign w:val="center"/>
          </w:tcPr>
          <w:p w14:paraId="02220144" w14:textId="77777777" w:rsidR="00E82DEB" w:rsidRDefault="00E82DEB" w:rsidP="00E82DEB">
            <w:pPr>
              <w:numPr>
                <w:ilvl w:val="0"/>
                <w:numId w:val="27"/>
              </w:numPr>
              <w:shd w:val="clear" w:color="auto" w:fill="FFFFFF"/>
              <w:spacing w:before="100" w:beforeAutospacing="1" w:after="24"/>
              <w:ind w:left="384"/>
              <w:rPr>
                <w:rFonts w:ascii="Arial" w:hAnsi="Arial" w:cs="Arial"/>
                <w:color w:val="202122"/>
                <w:sz w:val="21"/>
                <w:szCs w:val="21"/>
              </w:rPr>
            </w:pPr>
          </w:p>
        </w:tc>
        <w:tc>
          <w:tcPr>
            <w:tcW w:w="1276" w:type="dxa"/>
            <w:vAlign w:val="center"/>
          </w:tcPr>
          <w:p w14:paraId="6D973650" w14:textId="77777777" w:rsidR="00E82DEB" w:rsidRDefault="00E82DEB" w:rsidP="000B4113">
            <w:pPr>
              <w:jc w:val="center"/>
              <w:rPr>
                <w:rFonts w:ascii="Tahoma" w:hAnsi="Tahoma"/>
                <w:lang w:val="es-ES"/>
              </w:rPr>
            </w:pPr>
            <w:r>
              <w:rPr>
                <w:rFonts w:ascii="Tahoma" w:hAnsi="Tahoma"/>
                <w:lang w:val="es-ES"/>
              </w:rPr>
              <w:t>Mapuche</w:t>
            </w:r>
          </w:p>
        </w:tc>
        <w:tc>
          <w:tcPr>
            <w:tcW w:w="1559" w:type="dxa"/>
            <w:vAlign w:val="center"/>
          </w:tcPr>
          <w:p w14:paraId="5D0B8623" w14:textId="77777777" w:rsidR="00E82DEB" w:rsidRDefault="00E82DEB" w:rsidP="000B4113">
            <w:pPr>
              <w:jc w:val="center"/>
              <w:rPr>
                <w:rFonts w:ascii="Tahoma" w:hAnsi="Tahoma"/>
                <w:lang w:val="es-ES"/>
              </w:rPr>
            </w:pPr>
            <w:r>
              <w:rPr>
                <w:rFonts w:ascii="Tahoma" w:hAnsi="Tahoma"/>
                <w:lang w:val="es-ES"/>
              </w:rPr>
              <w:t>13.000</w:t>
            </w:r>
          </w:p>
        </w:tc>
        <w:tc>
          <w:tcPr>
            <w:tcW w:w="1745" w:type="dxa"/>
            <w:vAlign w:val="center"/>
          </w:tcPr>
          <w:p w14:paraId="1E25CCDA" w14:textId="77777777" w:rsidR="00E82DEB" w:rsidRDefault="00E82DEB" w:rsidP="000B4113">
            <w:pPr>
              <w:jc w:val="center"/>
              <w:rPr>
                <w:rFonts w:ascii="Tahoma" w:hAnsi="Tahoma"/>
                <w:lang w:val="es-ES"/>
              </w:rPr>
            </w:pPr>
            <w:r>
              <w:rPr>
                <w:rFonts w:ascii="Tahoma" w:hAnsi="Tahoma"/>
                <w:lang w:val="es-ES"/>
              </w:rPr>
              <w:t>2.000</w:t>
            </w:r>
          </w:p>
        </w:tc>
      </w:tr>
      <w:tr w:rsidR="00E82DEB" w14:paraId="21740699" w14:textId="77777777" w:rsidTr="000B4113">
        <w:trPr>
          <w:trHeight w:val="216"/>
        </w:trPr>
        <w:tc>
          <w:tcPr>
            <w:tcW w:w="921" w:type="dxa"/>
            <w:vMerge w:val="restart"/>
            <w:vAlign w:val="center"/>
          </w:tcPr>
          <w:p w14:paraId="7E21072E" w14:textId="77777777" w:rsidR="00E82DEB" w:rsidRDefault="00E82DEB" w:rsidP="000B4113">
            <w:pPr>
              <w:rPr>
                <w:rFonts w:ascii="Tahoma" w:hAnsi="Tahoma"/>
                <w:lang w:val="es-ES"/>
              </w:rPr>
            </w:pPr>
            <w:r>
              <w:rPr>
                <w:rFonts w:ascii="Tahoma" w:hAnsi="Tahoma"/>
                <w:lang w:val="es-ES"/>
              </w:rPr>
              <w:t>1554</w:t>
            </w:r>
          </w:p>
        </w:tc>
        <w:tc>
          <w:tcPr>
            <w:tcW w:w="3327" w:type="dxa"/>
            <w:vMerge w:val="restart"/>
            <w:vAlign w:val="center"/>
          </w:tcPr>
          <w:p w14:paraId="541D5D68" w14:textId="77777777" w:rsidR="00E82DEB" w:rsidRPr="009F1947" w:rsidRDefault="00E82DEB" w:rsidP="000B4113">
            <w:r w:rsidRPr="004E1A8C">
              <w:rPr>
                <w:rFonts w:ascii="Arial" w:hAnsi="Arial" w:cs="Arial"/>
                <w:bCs/>
                <w:color w:val="202124"/>
                <w:shd w:val="clear" w:color="auto" w:fill="FFFFFF"/>
              </w:rPr>
              <w:t>Batalla de Marihueñu</w:t>
            </w:r>
          </w:p>
        </w:tc>
        <w:tc>
          <w:tcPr>
            <w:tcW w:w="1276" w:type="dxa"/>
            <w:vAlign w:val="center"/>
          </w:tcPr>
          <w:p w14:paraId="059535A1" w14:textId="77777777" w:rsidR="00E82DEB" w:rsidRDefault="00E82DEB" w:rsidP="000B4113">
            <w:pPr>
              <w:rPr>
                <w:rFonts w:ascii="Tahoma" w:hAnsi="Tahoma"/>
                <w:lang w:val="es-ES"/>
              </w:rPr>
            </w:pPr>
            <w:r>
              <w:rPr>
                <w:rFonts w:ascii="Tahoma" w:hAnsi="Tahoma"/>
                <w:lang w:val="es-ES"/>
              </w:rPr>
              <w:t>Españoles</w:t>
            </w:r>
          </w:p>
        </w:tc>
        <w:tc>
          <w:tcPr>
            <w:tcW w:w="1559" w:type="dxa"/>
            <w:vAlign w:val="center"/>
          </w:tcPr>
          <w:p w14:paraId="4837029B" w14:textId="77777777" w:rsidR="00E82DEB" w:rsidRDefault="00E82DEB" w:rsidP="000B4113">
            <w:pPr>
              <w:jc w:val="center"/>
              <w:rPr>
                <w:rFonts w:ascii="Tahoma" w:hAnsi="Tahoma"/>
                <w:lang w:val="es-ES"/>
              </w:rPr>
            </w:pPr>
            <w:r>
              <w:rPr>
                <w:rFonts w:ascii="Tahoma" w:hAnsi="Tahoma"/>
                <w:lang w:val="es-ES"/>
              </w:rPr>
              <w:t>300</w:t>
            </w:r>
          </w:p>
        </w:tc>
        <w:tc>
          <w:tcPr>
            <w:tcW w:w="1745" w:type="dxa"/>
            <w:vAlign w:val="center"/>
          </w:tcPr>
          <w:p w14:paraId="016BD917" w14:textId="77777777" w:rsidR="00E82DEB" w:rsidRDefault="00E82DEB" w:rsidP="000B4113">
            <w:pPr>
              <w:jc w:val="center"/>
              <w:rPr>
                <w:rFonts w:ascii="Tahoma" w:hAnsi="Tahoma"/>
                <w:lang w:val="es-ES"/>
              </w:rPr>
            </w:pPr>
            <w:r>
              <w:rPr>
                <w:rFonts w:ascii="Tahoma" w:hAnsi="Tahoma"/>
                <w:lang w:val="es-ES"/>
              </w:rPr>
              <w:t>88</w:t>
            </w:r>
          </w:p>
        </w:tc>
      </w:tr>
      <w:tr w:rsidR="00E82DEB" w14:paraId="6F6DBA89" w14:textId="77777777" w:rsidTr="000B4113">
        <w:trPr>
          <w:trHeight w:val="216"/>
        </w:trPr>
        <w:tc>
          <w:tcPr>
            <w:tcW w:w="921" w:type="dxa"/>
            <w:vMerge/>
            <w:vAlign w:val="center"/>
          </w:tcPr>
          <w:p w14:paraId="7B2DDABF" w14:textId="77777777" w:rsidR="00E82DEB" w:rsidRDefault="00E82DEB" w:rsidP="000B4113">
            <w:pPr>
              <w:rPr>
                <w:rFonts w:ascii="Tahoma" w:hAnsi="Tahoma"/>
                <w:lang w:val="es-ES"/>
              </w:rPr>
            </w:pPr>
          </w:p>
        </w:tc>
        <w:tc>
          <w:tcPr>
            <w:tcW w:w="3327" w:type="dxa"/>
            <w:vMerge/>
            <w:vAlign w:val="center"/>
          </w:tcPr>
          <w:p w14:paraId="292DBB73" w14:textId="77777777" w:rsidR="00E82DEB" w:rsidRDefault="00E82DEB" w:rsidP="000B4113">
            <w:pPr>
              <w:rPr>
                <w:rFonts w:ascii="Arial" w:hAnsi="Arial" w:cs="Arial"/>
                <w:b/>
                <w:bCs/>
                <w:color w:val="202124"/>
                <w:shd w:val="clear" w:color="auto" w:fill="FFFFFF"/>
              </w:rPr>
            </w:pPr>
          </w:p>
        </w:tc>
        <w:tc>
          <w:tcPr>
            <w:tcW w:w="1276" w:type="dxa"/>
            <w:vAlign w:val="center"/>
          </w:tcPr>
          <w:p w14:paraId="5A7CF5C7" w14:textId="77777777" w:rsidR="00E82DEB" w:rsidRDefault="00E82DEB" w:rsidP="000B4113">
            <w:pPr>
              <w:rPr>
                <w:rFonts w:ascii="Tahoma" w:hAnsi="Tahoma"/>
                <w:lang w:val="es-ES"/>
              </w:rPr>
            </w:pPr>
            <w:r>
              <w:rPr>
                <w:rFonts w:ascii="Tahoma" w:hAnsi="Tahoma"/>
                <w:lang w:val="es-ES"/>
              </w:rPr>
              <w:t>Mapuche</w:t>
            </w:r>
          </w:p>
        </w:tc>
        <w:tc>
          <w:tcPr>
            <w:tcW w:w="1559" w:type="dxa"/>
            <w:vAlign w:val="center"/>
          </w:tcPr>
          <w:p w14:paraId="06EDCCAE" w14:textId="77777777" w:rsidR="00E82DEB" w:rsidRDefault="00E82DEB" w:rsidP="000B4113">
            <w:pPr>
              <w:jc w:val="center"/>
              <w:rPr>
                <w:rFonts w:ascii="Tahoma" w:hAnsi="Tahoma"/>
                <w:lang w:val="es-ES"/>
              </w:rPr>
            </w:pPr>
            <w:r>
              <w:rPr>
                <w:rFonts w:ascii="Tahoma" w:hAnsi="Tahoma"/>
                <w:lang w:val="es-ES"/>
              </w:rPr>
              <w:t>40.000</w:t>
            </w:r>
          </w:p>
        </w:tc>
        <w:tc>
          <w:tcPr>
            <w:tcW w:w="1745" w:type="dxa"/>
            <w:vAlign w:val="center"/>
          </w:tcPr>
          <w:p w14:paraId="6BD1EC93" w14:textId="77777777" w:rsidR="00E82DEB" w:rsidRDefault="00E82DEB" w:rsidP="000B4113">
            <w:pPr>
              <w:jc w:val="center"/>
              <w:rPr>
                <w:rFonts w:ascii="Tahoma" w:hAnsi="Tahoma"/>
                <w:lang w:val="es-ES"/>
              </w:rPr>
            </w:pPr>
            <w:r>
              <w:rPr>
                <w:rFonts w:ascii="Tahoma" w:hAnsi="Tahoma"/>
                <w:lang w:val="es-ES"/>
              </w:rPr>
              <w:t>2.000</w:t>
            </w:r>
          </w:p>
        </w:tc>
      </w:tr>
      <w:tr w:rsidR="00E82DEB" w14:paraId="4A9E9CE0" w14:textId="77777777" w:rsidTr="000B4113">
        <w:trPr>
          <w:trHeight w:val="216"/>
        </w:trPr>
        <w:tc>
          <w:tcPr>
            <w:tcW w:w="921" w:type="dxa"/>
            <w:vMerge w:val="restart"/>
            <w:vAlign w:val="center"/>
          </w:tcPr>
          <w:p w14:paraId="5F9A12C7" w14:textId="77777777" w:rsidR="00E82DEB" w:rsidRDefault="00E82DEB" w:rsidP="000B4113">
            <w:pPr>
              <w:rPr>
                <w:rFonts w:ascii="Tahoma" w:hAnsi="Tahoma"/>
                <w:lang w:val="es-ES"/>
              </w:rPr>
            </w:pPr>
            <w:r>
              <w:rPr>
                <w:rFonts w:ascii="Tahoma" w:hAnsi="Tahoma"/>
                <w:lang w:val="es-ES"/>
              </w:rPr>
              <w:t>1555</w:t>
            </w:r>
          </w:p>
        </w:tc>
        <w:tc>
          <w:tcPr>
            <w:tcW w:w="3327" w:type="dxa"/>
            <w:vMerge w:val="restart"/>
            <w:vAlign w:val="center"/>
          </w:tcPr>
          <w:p w14:paraId="34CF439F" w14:textId="77777777" w:rsidR="00E82DEB" w:rsidRPr="00B12C06" w:rsidRDefault="00E82DEB" w:rsidP="000B4113">
            <w:pPr>
              <w:rPr>
                <w:rFonts w:ascii="Tahoma" w:hAnsi="Tahoma"/>
              </w:rPr>
            </w:pPr>
            <w:r>
              <w:rPr>
                <w:rFonts w:ascii="Tahoma" w:hAnsi="Tahoma"/>
              </w:rPr>
              <w:t>Segunda destrucción de Concepción</w:t>
            </w:r>
          </w:p>
        </w:tc>
        <w:tc>
          <w:tcPr>
            <w:tcW w:w="1276" w:type="dxa"/>
            <w:vAlign w:val="center"/>
          </w:tcPr>
          <w:p w14:paraId="0E61F0C0" w14:textId="77777777" w:rsidR="00E82DEB" w:rsidRDefault="00E82DEB" w:rsidP="000B4113">
            <w:pPr>
              <w:rPr>
                <w:rFonts w:ascii="Tahoma" w:hAnsi="Tahoma"/>
                <w:lang w:val="es-ES"/>
              </w:rPr>
            </w:pPr>
            <w:r>
              <w:rPr>
                <w:rFonts w:ascii="Tahoma" w:hAnsi="Tahoma"/>
                <w:lang w:val="es-ES"/>
              </w:rPr>
              <w:t>Españoles</w:t>
            </w:r>
          </w:p>
        </w:tc>
        <w:tc>
          <w:tcPr>
            <w:tcW w:w="1559" w:type="dxa"/>
            <w:vAlign w:val="center"/>
          </w:tcPr>
          <w:p w14:paraId="5E5D9BE3" w14:textId="77777777" w:rsidR="00E82DEB" w:rsidRDefault="00E82DEB" w:rsidP="000B4113">
            <w:pPr>
              <w:jc w:val="center"/>
              <w:rPr>
                <w:rFonts w:ascii="Tahoma" w:hAnsi="Tahoma"/>
                <w:lang w:val="es-ES"/>
              </w:rPr>
            </w:pPr>
            <w:r>
              <w:rPr>
                <w:rFonts w:ascii="Tahoma" w:hAnsi="Tahoma"/>
                <w:lang w:val="es-ES"/>
              </w:rPr>
              <w:t>70</w:t>
            </w:r>
          </w:p>
        </w:tc>
        <w:tc>
          <w:tcPr>
            <w:tcW w:w="1745" w:type="dxa"/>
            <w:vAlign w:val="center"/>
          </w:tcPr>
          <w:p w14:paraId="48323EC3" w14:textId="77777777" w:rsidR="00E82DEB" w:rsidRDefault="00E82DEB" w:rsidP="000B4113">
            <w:pPr>
              <w:jc w:val="center"/>
              <w:rPr>
                <w:rFonts w:ascii="Tahoma" w:hAnsi="Tahoma"/>
                <w:lang w:val="es-ES"/>
              </w:rPr>
            </w:pPr>
            <w:r>
              <w:rPr>
                <w:rFonts w:ascii="Tahoma" w:hAnsi="Tahoma"/>
                <w:lang w:val="es-ES"/>
              </w:rPr>
              <w:t>40</w:t>
            </w:r>
          </w:p>
        </w:tc>
      </w:tr>
      <w:tr w:rsidR="00E82DEB" w14:paraId="384D59E3" w14:textId="77777777" w:rsidTr="000B4113">
        <w:trPr>
          <w:trHeight w:val="216"/>
        </w:trPr>
        <w:tc>
          <w:tcPr>
            <w:tcW w:w="921" w:type="dxa"/>
            <w:vMerge/>
            <w:vAlign w:val="center"/>
          </w:tcPr>
          <w:p w14:paraId="41F515A4" w14:textId="77777777" w:rsidR="00E82DEB" w:rsidRDefault="00E82DEB" w:rsidP="000B4113">
            <w:pPr>
              <w:rPr>
                <w:rFonts w:ascii="Tahoma" w:hAnsi="Tahoma"/>
                <w:lang w:val="es-ES"/>
              </w:rPr>
            </w:pPr>
          </w:p>
        </w:tc>
        <w:tc>
          <w:tcPr>
            <w:tcW w:w="3327" w:type="dxa"/>
            <w:vMerge/>
            <w:vAlign w:val="center"/>
          </w:tcPr>
          <w:p w14:paraId="724C0D5E" w14:textId="77777777" w:rsidR="00E82DEB" w:rsidRDefault="00E82DEB" w:rsidP="000B4113">
            <w:pPr>
              <w:rPr>
                <w:rFonts w:ascii="Arial" w:hAnsi="Arial" w:cs="Arial"/>
                <w:b/>
                <w:bCs/>
                <w:color w:val="202124"/>
                <w:shd w:val="clear" w:color="auto" w:fill="FFFFFF"/>
              </w:rPr>
            </w:pPr>
          </w:p>
        </w:tc>
        <w:tc>
          <w:tcPr>
            <w:tcW w:w="1276" w:type="dxa"/>
            <w:vAlign w:val="center"/>
          </w:tcPr>
          <w:p w14:paraId="6AA9B25A" w14:textId="77777777" w:rsidR="00E82DEB" w:rsidRDefault="00E82DEB" w:rsidP="000B4113">
            <w:pPr>
              <w:rPr>
                <w:rFonts w:ascii="Tahoma" w:hAnsi="Tahoma"/>
                <w:lang w:val="es-ES"/>
              </w:rPr>
            </w:pPr>
            <w:r>
              <w:rPr>
                <w:rFonts w:ascii="Tahoma" w:hAnsi="Tahoma"/>
                <w:lang w:val="es-ES"/>
              </w:rPr>
              <w:t>Mapuche</w:t>
            </w:r>
          </w:p>
        </w:tc>
        <w:tc>
          <w:tcPr>
            <w:tcW w:w="1559" w:type="dxa"/>
            <w:vAlign w:val="center"/>
          </w:tcPr>
          <w:p w14:paraId="0B2C136B" w14:textId="77777777" w:rsidR="00E82DEB" w:rsidRDefault="00E82DEB" w:rsidP="000B4113">
            <w:pPr>
              <w:jc w:val="center"/>
              <w:rPr>
                <w:rFonts w:ascii="Tahoma" w:hAnsi="Tahoma"/>
                <w:lang w:val="es-ES"/>
              </w:rPr>
            </w:pPr>
            <w:r>
              <w:rPr>
                <w:rFonts w:ascii="Tahoma" w:hAnsi="Tahoma"/>
                <w:lang w:val="es-ES"/>
              </w:rPr>
              <w:t>4.000</w:t>
            </w:r>
          </w:p>
        </w:tc>
        <w:tc>
          <w:tcPr>
            <w:tcW w:w="1745" w:type="dxa"/>
            <w:vAlign w:val="center"/>
          </w:tcPr>
          <w:p w14:paraId="34F1B8DA" w14:textId="77777777" w:rsidR="00E82DEB" w:rsidRDefault="00E82DEB" w:rsidP="000B4113">
            <w:pPr>
              <w:jc w:val="center"/>
              <w:rPr>
                <w:rFonts w:ascii="Tahoma" w:hAnsi="Tahoma"/>
                <w:lang w:val="es-ES"/>
              </w:rPr>
            </w:pPr>
            <w:r>
              <w:rPr>
                <w:rFonts w:ascii="Tahoma" w:hAnsi="Tahoma"/>
                <w:lang w:val="es-ES"/>
              </w:rPr>
              <w:t>1500*</w:t>
            </w:r>
          </w:p>
        </w:tc>
      </w:tr>
      <w:tr w:rsidR="00E82DEB" w14:paraId="5740C782" w14:textId="77777777" w:rsidTr="000B4113">
        <w:trPr>
          <w:trHeight w:val="216"/>
        </w:trPr>
        <w:tc>
          <w:tcPr>
            <w:tcW w:w="921" w:type="dxa"/>
            <w:vMerge w:val="restart"/>
            <w:vAlign w:val="center"/>
          </w:tcPr>
          <w:p w14:paraId="0A7E3960" w14:textId="77777777" w:rsidR="00E82DEB" w:rsidRDefault="00E82DEB" w:rsidP="000B4113">
            <w:pPr>
              <w:rPr>
                <w:rFonts w:ascii="Tahoma" w:hAnsi="Tahoma"/>
                <w:lang w:val="es-ES"/>
              </w:rPr>
            </w:pPr>
            <w:r>
              <w:rPr>
                <w:rFonts w:ascii="Tahoma" w:hAnsi="Tahoma"/>
                <w:lang w:val="es-ES"/>
              </w:rPr>
              <w:t>1598</w:t>
            </w:r>
          </w:p>
        </w:tc>
        <w:tc>
          <w:tcPr>
            <w:tcW w:w="3327" w:type="dxa"/>
            <w:vMerge w:val="restart"/>
            <w:vAlign w:val="center"/>
          </w:tcPr>
          <w:p w14:paraId="276BDE89" w14:textId="77777777" w:rsidR="00E82DEB" w:rsidRDefault="00E82DEB" w:rsidP="000B4113">
            <w:pPr>
              <w:rPr>
                <w:rFonts w:ascii="Arial" w:hAnsi="Arial" w:cs="Arial"/>
                <w:b/>
                <w:bCs/>
                <w:color w:val="202124"/>
                <w:shd w:val="clear" w:color="auto" w:fill="FFFFFF"/>
              </w:rPr>
            </w:pPr>
            <w:r w:rsidRPr="00062F33">
              <w:rPr>
                <w:rFonts w:ascii="Arial" w:hAnsi="Arial" w:cs="Arial"/>
                <w:bCs/>
                <w:color w:val="202124"/>
                <w:shd w:val="clear" w:color="auto" w:fill="FFFFFF"/>
              </w:rPr>
              <w:t>Batalla de Curalaba</w:t>
            </w:r>
          </w:p>
        </w:tc>
        <w:tc>
          <w:tcPr>
            <w:tcW w:w="1276" w:type="dxa"/>
            <w:vAlign w:val="center"/>
          </w:tcPr>
          <w:p w14:paraId="7044EC42" w14:textId="77777777" w:rsidR="00E82DEB" w:rsidRDefault="00E82DEB" w:rsidP="000B4113">
            <w:pPr>
              <w:rPr>
                <w:rFonts w:ascii="Tahoma" w:hAnsi="Tahoma"/>
                <w:lang w:val="es-ES"/>
              </w:rPr>
            </w:pPr>
            <w:r>
              <w:rPr>
                <w:rFonts w:ascii="Tahoma" w:hAnsi="Tahoma"/>
                <w:lang w:val="es-ES"/>
              </w:rPr>
              <w:t>Españoles</w:t>
            </w:r>
          </w:p>
        </w:tc>
        <w:tc>
          <w:tcPr>
            <w:tcW w:w="1559" w:type="dxa"/>
            <w:vAlign w:val="center"/>
          </w:tcPr>
          <w:p w14:paraId="1F288C8D" w14:textId="77777777" w:rsidR="00E82DEB" w:rsidRDefault="00E82DEB" w:rsidP="000B4113">
            <w:pPr>
              <w:jc w:val="center"/>
              <w:rPr>
                <w:rFonts w:ascii="Tahoma" w:hAnsi="Tahoma"/>
                <w:lang w:val="es-ES"/>
              </w:rPr>
            </w:pPr>
            <w:r>
              <w:rPr>
                <w:rFonts w:ascii="Tahoma" w:hAnsi="Tahoma"/>
                <w:lang w:val="es-ES"/>
              </w:rPr>
              <w:t>50</w:t>
            </w:r>
          </w:p>
        </w:tc>
        <w:tc>
          <w:tcPr>
            <w:tcW w:w="1745" w:type="dxa"/>
            <w:vAlign w:val="center"/>
          </w:tcPr>
          <w:p w14:paraId="71A4B857" w14:textId="77777777" w:rsidR="00E82DEB" w:rsidRDefault="00E82DEB" w:rsidP="000B4113">
            <w:pPr>
              <w:jc w:val="center"/>
              <w:rPr>
                <w:rFonts w:ascii="Tahoma" w:hAnsi="Tahoma"/>
                <w:lang w:val="es-ES"/>
              </w:rPr>
            </w:pPr>
            <w:r>
              <w:rPr>
                <w:rFonts w:ascii="Tahoma" w:hAnsi="Tahoma"/>
                <w:lang w:val="es-ES"/>
              </w:rPr>
              <w:t>50</w:t>
            </w:r>
          </w:p>
        </w:tc>
      </w:tr>
      <w:tr w:rsidR="00E82DEB" w14:paraId="72516FA6" w14:textId="77777777" w:rsidTr="000B4113">
        <w:trPr>
          <w:trHeight w:val="216"/>
        </w:trPr>
        <w:tc>
          <w:tcPr>
            <w:tcW w:w="921" w:type="dxa"/>
            <w:vMerge/>
            <w:vAlign w:val="center"/>
          </w:tcPr>
          <w:p w14:paraId="6B32A143" w14:textId="77777777" w:rsidR="00E82DEB" w:rsidRDefault="00E82DEB" w:rsidP="000B4113">
            <w:pPr>
              <w:rPr>
                <w:rFonts w:ascii="Tahoma" w:hAnsi="Tahoma"/>
                <w:lang w:val="es-ES"/>
              </w:rPr>
            </w:pPr>
          </w:p>
        </w:tc>
        <w:tc>
          <w:tcPr>
            <w:tcW w:w="3327" w:type="dxa"/>
            <w:vMerge/>
            <w:vAlign w:val="center"/>
          </w:tcPr>
          <w:p w14:paraId="10617BC8" w14:textId="77777777" w:rsidR="00E82DEB" w:rsidRDefault="00E82DEB" w:rsidP="000B4113">
            <w:pPr>
              <w:rPr>
                <w:rFonts w:ascii="Arial" w:hAnsi="Arial" w:cs="Arial"/>
                <w:b/>
                <w:bCs/>
                <w:color w:val="202124"/>
                <w:shd w:val="clear" w:color="auto" w:fill="FFFFFF"/>
              </w:rPr>
            </w:pPr>
          </w:p>
        </w:tc>
        <w:tc>
          <w:tcPr>
            <w:tcW w:w="1276" w:type="dxa"/>
            <w:vAlign w:val="center"/>
          </w:tcPr>
          <w:p w14:paraId="06D665A0" w14:textId="77777777" w:rsidR="00E82DEB" w:rsidRDefault="00E82DEB" w:rsidP="000B4113">
            <w:pPr>
              <w:rPr>
                <w:rFonts w:ascii="Tahoma" w:hAnsi="Tahoma"/>
                <w:lang w:val="es-ES"/>
              </w:rPr>
            </w:pPr>
            <w:r>
              <w:rPr>
                <w:rFonts w:ascii="Tahoma" w:hAnsi="Tahoma"/>
                <w:lang w:val="es-ES"/>
              </w:rPr>
              <w:t>Mapuche</w:t>
            </w:r>
          </w:p>
        </w:tc>
        <w:tc>
          <w:tcPr>
            <w:tcW w:w="1559" w:type="dxa"/>
            <w:vAlign w:val="center"/>
          </w:tcPr>
          <w:p w14:paraId="6A0566EA" w14:textId="77777777" w:rsidR="00E82DEB" w:rsidRDefault="00E82DEB" w:rsidP="000B4113">
            <w:pPr>
              <w:jc w:val="center"/>
              <w:rPr>
                <w:rFonts w:ascii="Tahoma" w:hAnsi="Tahoma"/>
                <w:lang w:val="es-ES"/>
              </w:rPr>
            </w:pPr>
            <w:r>
              <w:rPr>
                <w:rFonts w:ascii="Tahoma" w:hAnsi="Tahoma"/>
                <w:lang w:val="es-ES"/>
              </w:rPr>
              <w:t>300</w:t>
            </w:r>
          </w:p>
        </w:tc>
        <w:tc>
          <w:tcPr>
            <w:tcW w:w="1745" w:type="dxa"/>
            <w:vAlign w:val="center"/>
          </w:tcPr>
          <w:p w14:paraId="6C4A1D42" w14:textId="77777777" w:rsidR="00E82DEB" w:rsidRDefault="00E82DEB" w:rsidP="000B4113">
            <w:pPr>
              <w:jc w:val="center"/>
              <w:rPr>
                <w:rFonts w:ascii="Tahoma" w:hAnsi="Tahoma"/>
                <w:lang w:val="es-ES"/>
              </w:rPr>
            </w:pPr>
            <w:r>
              <w:rPr>
                <w:rFonts w:ascii="Tahoma" w:hAnsi="Tahoma"/>
                <w:lang w:val="es-ES"/>
              </w:rPr>
              <w:t>120*</w:t>
            </w:r>
          </w:p>
        </w:tc>
      </w:tr>
      <w:tr w:rsidR="00E82DEB" w14:paraId="43AFAE34" w14:textId="77777777" w:rsidTr="000B4113">
        <w:trPr>
          <w:trHeight w:val="216"/>
        </w:trPr>
        <w:tc>
          <w:tcPr>
            <w:tcW w:w="921" w:type="dxa"/>
            <w:vMerge w:val="restart"/>
            <w:vAlign w:val="center"/>
          </w:tcPr>
          <w:p w14:paraId="39352B1E" w14:textId="77777777" w:rsidR="00E82DEB" w:rsidRDefault="00E82DEB" w:rsidP="000B4113">
            <w:pPr>
              <w:rPr>
                <w:rFonts w:ascii="Tahoma" w:hAnsi="Tahoma"/>
                <w:lang w:val="es-ES"/>
              </w:rPr>
            </w:pPr>
            <w:r>
              <w:rPr>
                <w:rFonts w:ascii="Tahoma" w:hAnsi="Tahoma"/>
                <w:lang w:val="es-ES"/>
              </w:rPr>
              <w:t>1629</w:t>
            </w:r>
          </w:p>
        </w:tc>
        <w:tc>
          <w:tcPr>
            <w:tcW w:w="3327" w:type="dxa"/>
            <w:vMerge w:val="restart"/>
            <w:vAlign w:val="center"/>
          </w:tcPr>
          <w:p w14:paraId="47C3E275" w14:textId="77777777" w:rsidR="00E82DEB" w:rsidRPr="00062F33" w:rsidRDefault="00E82DEB" w:rsidP="000B4113">
            <w:pPr>
              <w:rPr>
                <w:rFonts w:ascii="Arial" w:hAnsi="Arial" w:cs="Arial"/>
                <w:bCs/>
                <w:color w:val="202124"/>
                <w:shd w:val="clear" w:color="auto" w:fill="FFFFFF"/>
              </w:rPr>
            </w:pPr>
            <w:r w:rsidRPr="00062F33">
              <w:rPr>
                <w:rFonts w:ascii="Arial" w:hAnsi="Arial" w:cs="Arial"/>
                <w:bCs/>
                <w:color w:val="202124"/>
                <w:shd w:val="clear" w:color="auto" w:fill="FFFFFF"/>
              </w:rPr>
              <w:t>Batalla de Las Cangrejeras</w:t>
            </w:r>
          </w:p>
        </w:tc>
        <w:tc>
          <w:tcPr>
            <w:tcW w:w="1276" w:type="dxa"/>
            <w:vAlign w:val="center"/>
          </w:tcPr>
          <w:p w14:paraId="40D38410" w14:textId="77777777" w:rsidR="00E82DEB" w:rsidRDefault="00E82DEB" w:rsidP="000B4113">
            <w:pPr>
              <w:rPr>
                <w:rFonts w:ascii="Tahoma" w:hAnsi="Tahoma"/>
                <w:lang w:val="es-ES"/>
              </w:rPr>
            </w:pPr>
            <w:r>
              <w:rPr>
                <w:rFonts w:ascii="Tahoma" w:hAnsi="Tahoma"/>
                <w:lang w:val="es-ES"/>
              </w:rPr>
              <w:t>Españoles</w:t>
            </w:r>
          </w:p>
        </w:tc>
        <w:tc>
          <w:tcPr>
            <w:tcW w:w="1559" w:type="dxa"/>
            <w:vAlign w:val="center"/>
          </w:tcPr>
          <w:p w14:paraId="0D7E2053" w14:textId="77777777" w:rsidR="00E82DEB" w:rsidRDefault="00E82DEB" w:rsidP="000B4113">
            <w:pPr>
              <w:jc w:val="center"/>
              <w:rPr>
                <w:rFonts w:ascii="Tahoma" w:hAnsi="Tahoma"/>
                <w:lang w:val="es-ES"/>
              </w:rPr>
            </w:pPr>
            <w:r>
              <w:rPr>
                <w:rFonts w:ascii="Tahoma" w:hAnsi="Tahoma"/>
                <w:lang w:val="es-ES"/>
              </w:rPr>
              <w:t>150</w:t>
            </w:r>
          </w:p>
        </w:tc>
        <w:tc>
          <w:tcPr>
            <w:tcW w:w="1745" w:type="dxa"/>
            <w:vAlign w:val="center"/>
          </w:tcPr>
          <w:p w14:paraId="3AAAC0B5" w14:textId="77777777" w:rsidR="00E82DEB" w:rsidRDefault="00E82DEB" w:rsidP="000B4113">
            <w:pPr>
              <w:jc w:val="center"/>
              <w:rPr>
                <w:rFonts w:ascii="Tahoma" w:hAnsi="Tahoma"/>
                <w:lang w:val="es-ES"/>
              </w:rPr>
            </w:pPr>
            <w:r>
              <w:rPr>
                <w:rFonts w:ascii="Tahoma" w:hAnsi="Tahoma"/>
                <w:lang w:val="es-ES"/>
              </w:rPr>
              <w:t>70</w:t>
            </w:r>
          </w:p>
        </w:tc>
      </w:tr>
      <w:tr w:rsidR="00E82DEB" w14:paraId="066D909E" w14:textId="77777777" w:rsidTr="000B4113">
        <w:trPr>
          <w:trHeight w:val="216"/>
        </w:trPr>
        <w:tc>
          <w:tcPr>
            <w:tcW w:w="921" w:type="dxa"/>
            <w:vMerge/>
          </w:tcPr>
          <w:p w14:paraId="45BAE18C" w14:textId="77777777" w:rsidR="00E82DEB" w:rsidRDefault="00E82DEB" w:rsidP="000B4113">
            <w:pPr>
              <w:rPr>
                <w:rFonts w:ascii="Tahoma" w:hAnsi="Tahoma"/>
                <w:lang w:val="es-ES"/>
              </w:rPr>
            </w:pPr>
          </w:p>
        </w:tc>
        <w:tc>
          <w:tcPr>
            <w:tcW w:w="3327" w:type="dxa"/>
            <w:vMerge/>
          </w:tcPr>
          <w:p w14:paraId="2D6B9DD7" w14:textId="77777777" w:rsidR="00E82DEB" w:rsidRDefault="00E82DEB" w:rsidP="000B4113">
            <w:pPr>
              <w:rPr>
                <w:rFonts w:ascii="Arial" w:hAnsi="Arial" w:cs="Arial"/>
                <w:b/>
                <w:bCs/>
                <w:color w:val="202124"/>
                <w:shd w:val="clear" w:color="auto" w:fill="FFFFFF"/>
              </w:rPr>
            </w:pPr>
          </w:p>
        </w:tc>
        <w:tc>
          <w:tcPr>
            <w:tcW w:w="1276" w:type="dxa"/>
            <w:vAlign w:val="center"/>
          </w:tcPr>
          <w:p w14:paraId="1492FCC0" w14:textId="77777777" w:rsidR="00E82DEB" w:rsidRDefault="00E82DEB" w:rsidP="000B4113">
            <w:pPr>
              <w:rPr>
                <w:rFonts w:ascii="Tahoma" w:hAnsi="Tahoma"/>
                <w:lang w:val="es-ES"/>
              </w:rPr>
            </w:pPr>
            <w:r>
              <w:rPr>
                <w:rFonts w:ascii="Tahoma" w:hAnsi="Tahoma"/>
                <w:lang w:val="es-ES"/>
              </w:rPr>
              <w:t>Mapuche</w:t>
            </w:r>
          </w:p>
        </w:tc>
        <w:tc>
          <w:tcPr>
            <w:tcW w:w="1559" w:type="dxa"/>
            <w:vAlign w:val="center"/>
          </w:tcPr>
          <w:p w14:paraId="65F71BB4" w14:textId="77777777" w:rsidR="00E82DEB" w:rsidRDefault="00E82DEB" w:rsidP="000B4113">
            <w:pPr>
              <w:jc w:val="center"/>
              <w:rPr>
                <w:rFonts w:ascii="Tahoma" w:hAnsi="Tahoma"/>
                <w:lang w:val="es-ES"/>
              </w:rPr>
            </w:pPr>
            <w:r>
              <w:rPr>
                <w:rFonts w:ascii="Tahoma" w:hAnsi="Tahoma"/>
                <w:lang w:val="es-ES"/>
              </w:rPr>
              <w:t>800</w:t>
            </w:r>
          </w:p>
        </w:tc>
        <w:tc>
          <w:tcPr>
            <w:tcW w:w="1745" w:type="dxa"/>
            <w:vAlign w:val="center"/>
          </w:tcPr>
          <w:p w14:paraId="53EEACF2" w14:textId="77777777" w:rsidR="00E82DEB" w:rsidRDefault="00E82DEB" w:rsidP="000B4113">
            <w:pPr>
              <w:jc w:val="center"/>
              <w:rPr>
                <w:rFonts w:ascii="Tahoma" w:hAnsi="Tahoma"/>
                <w:lang w:val="es-ES"/>
              </w:rPr>
            </w:pPr>
            <w:r>
              <w:rPr>
                <w:rFonts w:ascii="Tahoma" w:hAnsi="Tahoma"/>
                <w:lang w:val="es-ES"/>
              </w:rPr>
              <w:t>300*</w:t>
            </w:r>
          </w:p>
        </w:tc>
      </w:tr>
    </w:tbl>
    <w:p w14:paraId="3451A290" w14:textId="77777777" w:rsidR="00E82DEB" w:rsidRPr="00812962" w:rsidRDefault="00E82DEB" w:rsidP="00E82DEB">
      <w:pPr>
        <w:jc w:val="right"/>
        <w:rPr>
          <w:rFonts w:ascii="Tahoma" w:hAnsi="Tahoma"/>
          <w:bCs/>
          <w:sz w:val="28"/>
          <w:lang w:val="es-ES_tradnl"/>
        </w:rPr>
      </w:pPr>
      <w:r>
        <w:rPr>
          <w:rFonts w:ascii="Tahoma" w:hAnsi="Tahoma"/>
          <w:bCs/>
          <w:sz w:val="28"/>
          <w:lang w:val="es-ES_tradnl"/>
        </w:rPr>
        <w:t>*</w:t>
      </w:r>
      <w:r w:rsidRPr="00812962">
        <w:rPr>
          <w:rFonts w:ascii="Tahoma" w:hAnsi="Tahoma"/>
          <w:bCs/>
          <w:sz w:val="20"/>
          <w:szCs w:val="20"/>
          <w:lang w:val="es-ES_tradnl"/>
        </w:rPr>
        <w:t>Númer</w:t>
      </w:r>
      <w:r>
        <w:rPr>
          <w:rFonts w:ascii="Tahoma" w:hAnsi="Tahoma"/>
          <w:bCs/>
          <w:sz w:val="20"/>
          <w:szCs w:val="20"/>
          <w:lang w:val="es-ES_tradnl"/>
        </w:rPr>
        <w:t>o aproximado.</w:t>
      </w:r>
    </w:p>
    <w:p w14:paraId="29EB65F2" w14:textId="77777777" w:rsidR="006F7E43" w:rsidRDefault="006F7E43" w:rsidP="00E82DEB">
      <w:pPr>
        <w:jc w:val="both"/>
        <w:rPr>
          <w:rFonts w:ascii="Tahoma" w:hAnsi="Tahoma"/>
          <w:bCs/>
          <w:sz w:val="28"/>
          <w:lang w:val="es-ES_tradnl"/>
        </w:rPr>
      </w:pPr>
    </w:p>
    <w:p w14:paraId="3AD64BC0" w14:textId="53D50606" w:rsidR="00E82DEB" w:rsidRPr="001E58DD" w:rsidRDefault="00E82DEB" w:rsidP="00E82DEB">
      <w:pPr>
        <w:jc w:val="both"/>
        <w:rPr>
          <w:rFonts w:ascii="Tahoma" w:hAnsi="Tahoma"/>
          <w:lang w:val="es-ES_tradnl"/>
        </w:rPr>
      </w:pPr>
      <w:r w:rsidRPr="001E58DD">
        <w:rPr>
          <w:rFonts w:ascii="Tahoma" w:hAnsi="Tahoma"/>
          <w:lang w:val="es-ES_tradnl"/>
        </w:rPr>
        <w:t xml:space="preserve">Representa la relación entre el número de fuerzas en combate y las bajas del pueblo mapuche y del español dibujando </w:t>
      </w:r>
      <w:r w:rsidRPr="001E58DD">
        <w:rPr>
          <w:rFonts w:ascii="Tahoma" w:hAnsi="Tahoma"/>
          <w:i/>
          <w:lang w:val="es-ES_tradnl"/>
        </w:rPr>
        <w:t>püron</w:t>
      </w:r>
      <w:r w:rsidRPr="001E58DD">
        <w:rPr>
          <w:rFonts w:ascii="Tahoma" w:hAnsi="Tahoma"/>
          <w:lang w:val="es-ES_tradnl"/>
        </w:rPr>
        <w:t>.</w:t>
      </w:r>
    </w:p>
    <w:p w14:paraId="4A24CBA2" w14:textId="77777777" w:rsidR="00E82DEB" w:rsidRDefault="00E82DEB" w:rsidP="00E82DEB">
      <w:pPr>
        <w:jc w:val="both"/>
        <w:rPr>
          <w:rFonts w:ascii="Tahoma" w:hAnsi="Tahoma"/>
          <w:bCs/>
          <w:sz w:val="28"/>
          <w:lang w:val="es-ES_tradnl"/>
        </w:rPr>
      </w:pPr>
      <w:r>
        <w:rPr>
          <w:rFonts w:ascii="Tahoma" w:hAnsi="Tahoma"/>
          <w:bCs/>
          <w:noProof/>
          <w:sz w:val="28"/>
          <w:lang w:val="es-ES_tradnl"/>
        </w:rPr>
        <mc:AlternateContent>
          <mc:Choice Requires="wps">
            <w:drawing>
              <wp:anchor distT="0" distB="0" distL="114300" distR="114300" simplePos="0" relativeHeight="251804672" behindDoc="0" locked="0" layoutInCell="1" allowOverlap="1" wp14:anchorId="5ED54940" wp14:editId="3AFF6065">
                <wp:simplePos x="0" y="0"/>
                <wp:positionH relativeFrom="column">
                  <wp:posOffset>10727</wp:posOffset>
                </wp:positionH>
                <wp:positionV relativeFrom="paragraph">
                  <wp:posOffset>133818</wp:posOffset>
                </wp:positionV>
                <wp:extent cx="5550569" cy="2869894"/>
                <wp:effectExtent l="0" t="0" r="12065" b="13335"/>
                <wp:wrapNone/>
                <wp:docPr id="2086" name="Rectángulo redondeado 2086"/>
                <wp:cNvGraphicFramePr/>
                <a:graphic xmlns:a="http://schemas.openxmlformats.org/drawingml/2006/main">
                  <a:graphicData uri="http://schemas.microsoft.com/office/word/2010/wordprocessingShape">
                    <wps:wsp>
                      <wps:cNvSpPr/>
                      <wps:spPr>
                        <a:xfrm>
                          <a:off x="0" y="0"/>
                          <a:ext cx="5550569" cy="286989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1E7F7EE3" id="Rectángulo redondeado 2086" o:spid="_x0000_s1026" style="position:absolute;margin-left:.85pt;margin-top:10.55pt;width:437.05pt;height:22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" fillcolor="white [3201]" strokecolor="black [3200]" strokeweight="1pt">
                <v:stroke joinstyle="miter"/>
              </v:roundrect>
            </w:pict>
          </mc:Fallback>
        </mc:AlternateContent>
      </w:r>
    </w:p>
    <w:p w14:paraId="00A4D940" w14:textId="77777777" w:rsidR="00E82DEB" w:rsidRPr="00FC1200" w:rsidRDefault="00E82DEB" w:rsidP="00E82DEB">
      <w:pPr>
        <w:jc w:val="both"/>
        <w:rPr>
          <w:rFonts w:ascii="Tahoma" w:hAnsi="Tahoma"/>
          <w:bCs/>
          <w:sz w:val="28"/>
          <w:lang w:val="es-ES_tradnl"/>
        </w:rPr>
      </w:pPr>
    </w:p>
    <w:p w14:paraId="6EEF70B7" w14:textId="0D2CE9F2" w:rsidR="00CB41F6" w:rsidRDefault="00CB41F6" w:rsidP="005A0FBD">
      <w:pPr>
        <w:jc w:val="both"/>
        <w:rPr>
          <w:rFonts w:ascii="Tahoma" w:hAnsi="Tahoma"/>
          <w:lang w:val="es-ES_tradnl"/>
        </w:rPr>
      </w:pPr>
    </w:p>
    <w:p w14:paraId="0F17A6BC" w14:textId="19642828" w:rsidR="00AA6B39" w:rsidRDefault="00AA6B39" w:rsidP="005A0FBD">
      <w:pPr>
        <w:jc w:val="both"/>
        <w:rPr>
          <w:rFonts w:ascii="Tahoma" w:hAnsi="Tahoma"/>
          <w:lang w:val="es-ES"/>
        </w:rPr>
      </w:pPr>
    </w:p>
    <w:p w14:paraId="3265404D" w14:textId="7160A588" w:rsidR="00AA6B39" w:rsidRDefault="00AA6B39" w:rsidP="005A0FBD">
      <w:pPr>
        <w:jc w:val="both"/>
        <w:rPr>
          <w:rFonts w:ascii="Tahoma" w:hAnsi="Tahoma"/>
          <w:lang w:val="es-ES"/>
        </w:rPr>
      </w:pPr>
    </w:p>
    <w:p w14:paraId="23BB5143" w14:textId="64293EBF" w:rsidR="00AA6B39" w:rsidRDefault="00AA6B39" w:rsidP="005A0FBD">
      <w:pPr>
        <w:jc w:val="both"/>
        <w:rPr>
          <w:rFonts w:ascii="Tahoma" w:hAnsi="Tahoma"/>
          <w:lang w:val="es-ES"/>
        </w:rPr>
      </w:pPr>
    </w:p>
    <w:p w14:paraId="1D590333" w14:textId="7ADC7EE2" w:rsidR="00AA6B39" w:rsidRDefault="00AA6B39" w:rsidP="005A0FBD">
      <w:pPr>
        <w:jc w:val="both"/>
        <w:rPr>
          <w:rFonts w:ascii="Tahoma" w:hAnsi="Tahoma"/>
          <w:lang w:val="es-ES"/>
        </w:rPr>
      </w:pPr>
    </w:p>
    <w:p w14:paraId="77FCAF9D" w14:textId="33EA22A1" w:rsidR="00AA6B39" w:rsidRDefault="00AA6B39" w:rsidP="005A0FBD">
      <w:pPr>
        <w:jc w:val="both"/>
        <w:rPr>
          <w:rFonts w:ascii="Tahoma" w:hAnsi="Tahoma"/>
          <w:lang w:val="es-ES"/>
        </w:rPr>
      </w:pPr>
    </w:p>
    <w:p w14:paraId="383F596C" w14:textId="71566364" w:rsidR="00AA6B39" w:rsidRDefault="00AA6B39" w:rsidP="005A0FBD">
      <w:pPr>
        <w:jc w:val="both"/>
        <w:rPr>
          <w:rFonts w:ascii="Tahoma" w:hAnsi="Tahoma"/>
          <w:lang w:val="es-ES"/>
        </w:rPr>
      </w:pPr>
    </w:p>
    <w:p w14:paraId="1A2FE765" w14:textId="3ACCCF1B" w:rsidR="00AA6B39" w:rsidRDefault="00AA6B39" w:rsidP="005A0FBD">
      <w:pPr>
        <w:jc w:val="both"/>
        <w:rPr>
          <w:rFonts w:ascii="Tahoma" w:hAnsi="Tahoma"/>
          <w:lang w:val="es-ES"/>
        </w:rPr>
      </w:pPr>
    </w:p>
    <w:p w14:paraId="5E32083D" w14:textId="4072E64D" w:rsidR="00AA6B39" w:rsidRDefault="00AA6B39" w:rsidP="005A0FBD">
      <w:pPr>
        <w:jc w:val="both"/>
        <w:rPr>
          <w:rFonts w:ascii="Tahoma" w:hAnsi="Tahoma"/>
          <w:lang w:val="es-ES"/>
        </w:rPr>
      </w:pPr>
    </w:p>
    <w:p w14:paraId="12F9DF28" w14:textId="16F2CA70" w:rsidR="00AA6B39" w:rsidRDefault="00AA6B39" w:rsidP="005A0FBD">
      <w:pPr>
        <w:jc w:val="both"/>
        <w:rPr>
          <w:rFonts w:ascii="Tahoma" w:hAnsi="Tahoma"/>
          <w:lang w:val="es-ES"/>
        </w:rPr>
      </w:pPr>
    </w:p>
    <w:p w14:paraId="7B4CFA68" w14:textId="532F722C" w:rsidR="00AA6B39" w:rsidRDefault="00AA6B39" w:rsidP="005A0FBD">
      <w:pPr>
        <w:jc w:val="both"/>
        <w:rPr>
          <w:rFonts w:ascii="Tahoma" w:hAnsi="Tahoma"/>
          <w:lang w:val="es-ES"/>
        </w:rPr>
      </w:pPr>
    </w:p>
    <w:p w14:paraId="5E3BEEB4" w14:textId="77777777" w:rsidR="00AA6B39" w:rsidRDefault="00AA6B39" w:rsidP="005A0FBD">
      <w:pPr>
        <w:jc w:val="both"/>
        <w:rPr>
          <w:rFonts w:ascii="Tahoma" w:hAnsi="Tahoma"/>
          <w:lang w:val="es-ES"/>
        </w:rPr>
      </w:pPr>
    </w:p>
    <w:p w14:paraId="69424F3F" w14:textId="2E54FAAF" w:rsidR="00CB41F6" w:rsidRDefault="00CB41F6">
      <w:pPr>
        <w:rPr>
          <w:rFonts w:ascii="Tahoma" w:hAnsi="Tahoma"/>
          <w:lang w:val="es-ES"/>
        </w:rPr>
      </w:pPr>
    </w:p>
    <w:p w14:paraId="0C5AB4C5" w14:textId="72C42167" w:rsidR="00206FFF" w:rsidRDefault="00464BD3" w:rsidP="005A0FBD">
      <w:pPr>
        <w:jc w:val="both"/>
        <w:rPr>
          <w:rFonts w:ascii="Tahoma" w:hAnsi="Tahoma"/>
          <w:lang w:val="es-ES"/>
        </w:rPr>
      </w:pPr>
      <w:r>
        <w:rPr>
          <w:noProof/>
        </w:rPr>
        <w:lastRenderedPageBreak/>
        <w:drawing>
          <wp:anchor distT="0" distB="0" distL="114300" distR="114300" simplePos="0" relativeHeight="251727872" behindDoc="0" locked="0" layoutInCell="1" allowOverlap="1" wp14:anchorId="756E8D85" wp14:editId="2009269B">
            <wp:simplePos x="0" y="0"/>
            <wp:positionH relativeFrom="margin">
              <wp:align>right</wp:align>
            </wp:positionH>
            <wp:positionV relativeFrom="paragraph">
              <wp:posOffset>0</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53" name="Imagen 53"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r>
        <w:rPr>
          <w:noProof/>
        </w:rPr>
        <w:drawing>
          <wp:anchor distT="0" distB="0" distL="114300" distR="114300" simplePos="0" relativeHeight="251749376" behindDoc="0" locked="0" layoutInCell="1" allowOverlap="1" wp14:anchorId="2B51739C" wp14:editId="7D4737F8">
            <wp:simplePos x="0" y="0"/>
            <wp:positionH relativeFrom="margin">
              <wp:align>left</wp:align>
            </wp:positionH>
            <wp:positionV relativeFrom="paragraph">
              <wp:posOffset>0</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2048" name="Imagen 204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p>
    <w:p w14:paraId="32BA4EE5" w14:textId="2A6292B5" w:rsidR="00206FFF" w:rsidRDefault="00206FFF" w:rsidP="005A0FBD">
      <w:pPr>
        <w:jc w:val="both"/>
        <w:rPr>
          <w:rFonts w:ascii="Tahoma" w:hAnsi="Tahoma"/>
          <w:lang w:val="es-ES"/>
        </w:rPr>
      </w:pPr>
    </w:p>
    <w:p w14:paraId="0C506E84" w14:textId="3BD9F868" w:rsidR="00206FFF" w:rsidRDefault="00206FFF" w:rsidP="005A0FBD">
      <w:pPr>
        <w:jc w:val="both"/>
        <w:rPr>
          <w:rFonts w:ascii="Tahoma" w:hAnsi="Tahoma"/>
          <w:lang w:val="es-ES"/>
        </w:rPr>
      </w:pPr>
    </w:p>
    <w:p w14:paraId="64FBAC7A" w14:textId="3313556E" w:rsidR="00206FFF" w:rsidRDefault="00206FFF" w:rsidP="005A0FBD">
      <w:pPr>
        <w:jc w:val="both"/>
        <w:rPr>
          <w:rFonts w:ascii="Tahoma" w:hAnsi="Tahoma"/>
          <w:lang w:val="es-ES"/>
        </w:rPr>
      </w:pPr>
    </w:p>
    <w:p w14:paraId="4EE9339D" w14:textId="77777777" w:rsidR="00206FFF" w:rsidRDefault="00206FFF" w:rsidP="005A0FBD">
      <w:pPr>
        <w:jc w:val="both"/>
        <w:rPr>
          <w:rFonts w:ascii="Tahoma" w:hAnsi="Tahoma"/>
          <w:b/>
          <w:i/>
          <w:u w:val="single"/>
          <w:lang w:val="es-ES"/>
        </w:rPr>
      </w:pPr>
    </w:p>
    <w:p w14:paraId="2CF2705B" w14:textId="77777777" w:rsidR="00315881" w:rsidRPr="0077089F" w:rsidRDefault="00315881" w:rsidP="00315881">
      <w:pPr>
        <w:jc w:val="both"/>
        <w:rPr>
          <w:rFonts w:ascii="Tahoma" w:hAnsi="Tahoma"/>
          <w:b/>
          <w:sz w:val="32"/>
          <w:lang w:val="es-ES"/>
        </w:rPr>
      </w:pPr>
      <w:r w:rsidRPr="002D3941">
        <w:rPr>
          <w:rFonts w:ascii="Tahoma" w:hAnsi="Tahoma"/>
          <w:b/>
          <w:sz w:val="32"/>
          <w:lang w:val="es-ES"/>
        </w:rPr>
        <w:t>Orientaciones al docente</w:t>
      </w:r>
    </w:p>
    <w:p w14:paraId="6BCD2B9F" w14:textId="77777777" w:rsidR="00315881" w:rsidRDefault="00315881" w:rsidP="00315881">
      <w:pPr>
        <w:jc w:val="both"/>
        <w:rPr>
          <w:rFonts w:ascii="Tahoma" w:hAnsi="Tahoma"/>
          <w:b/>
          <w:sz w:val="28"/>
          <w:lang w:val="es-ES"/>
        </w:rPr>
      </w:pPr>
    </w:p>
    <w:p w14:paraId="4C5E16C6" w14:textId="453F7499" w:rsidR="004E773E" w:rsidRPr="00CB41F6" w:rsidRDefault="00315881" w:rsidP="004E773E">
      <w:pPr>
        <w:spacing w:after="120"/>
        <w:jc w:val="both"/>
        <w:rPr>
          <w:rFonts w:ascii="Tahoma" w:hAnsi="Tahoma"/>
          <w:b/>
          <w:sz w:val="28"/>
          <w:lang w:val="es-ES_tradnl"/>
        </w:rPr>
      </w:pPr>
      <w:r>
        <w:rPr>
          <w:rFonts w:ascii="Tahoma" w:hAnsi="Tahoma"/>
          <w:b/>
          <w:sz w:val="28"/>
          <w:lang w:val="es-ES"/>
        </w:rPr>
        <w:t xml:space="preserve">Actividad: </w:t>
      </w:r>
      <w:r w:rsidR="002D3941">
        <w:rPr>
          <w:rFonts w:ascii="Tahoma" w:hAnsi="Tahoma"/>
          <w:b/>
          <w:sz w:val="28"/>
          <w:lang w:val="es-ES_tradnl"/>
        </w:rPr>
        <w:t>Registro del Gallo</w:t>
      </w:r>
      <w:r w:rsidR="00CB41F6">
        <w:rPr>
          <w:rFonts w:ascii="Tahoma" w:hAnsi="Tahoma"/>
          <w:b/>
          <w:sz w:val="28"/>
          <w:lang w:val="es-ES_tradnl"/>
        </w:rPr>
        <w:t>.</w:t>
      </w:r>
    </w:p>
    <w:p w14:paraId="227A4793" w14:textId="3C415EBC" w:rsidR="004E773E" w:rsidRDefault="004E773E" w:rsidP="004E773E">
      <w:pPr>
        <w:spacing w:after="120"/>
        <w:jc w:val="both"/>
        <w:rPr>
          <w:rFonts w:ascii="Tahoma" w:hAnsi="Tahoma"/>
          <w:lang w:val="es-ES"/>
        </w:rPr>
      </w:pPr>
      <w:r>
        <w:rPr>
          <w:rFonts w:ascii="Tahoma" w:hAnsi="Tahoma"/>
          <w:lang w:val="es-ES"/>
        </w:rPr>
        <w:t xml:space="preserve">Los estudiantes deben </w:t>
      </w:r>
      <w:r w:rsidR="002D3941">
        <w:rPr>
          <w:rFonts w:ascii="Tahoma" w:hAnsi="Tahoma"/>
          <w:lang w:val="es-ES"/>
        </w:rPr>
        <w:t xml:space="preserve">desarrollar el pensamiento funcional y el modelamiento del lenguaje, mediante sistemas de representación no necesariamente alfanuméricos como el </w:t>
      </w:r>
      <w:r w:rsidR="002D3941" w:rsidRPr="00AA6B39">
        <w:rPr>
          <w:rFonts w:ascii="Tahoma" w:hAnsi="Tahoma"/>
          <w:i/>
          <w:lang w:val="es-ES"/>
        </w:rPr>
        <w:t>püron</w:t>
      </w:r>
      <w:r>
        <w:rPr>
          <w:rFonts w:ascii="Tahoma" w:hAnsi="Tahoma"/>
          <w:lang w:val="es-ES"/>
        </w:rPr>
        <w:t xml:space="preserve">. Para esto </w:t>
      </w:r>
      <w:r w:rsidR="002D3941">
        <w:rPr>
          <w:rFonts w:ascii="Tahoma" w:hAnsi="Tahoma"/>
          <w:lang w:val="es-ES"/>
        </w:rPr>
        <w:t>la actividad propone establecer relaciones entre cantidades desconocidas, evocando propiedades de los números y desarrollando procesos de generalización y representación</w:t>
      </w:r>
      <w:r w:rsidRPr="00BD6A60">
        <w:rPr>
          <w:rFonts w:ascii="Tahoma" w:hAnsi="Tahoma"/>
          <w:b/>
          <w:lang w:val="es-ES"/>
        </w:rPr>
        <w:t>.</w:t>
      </w:r>
      <w:r>
        <w:rPr>
          <w:rFonts w:ascii="Tahoma" w:hAnsi="Tahoma"/>
          <w:lang w:val="es-ES"/>
        </w:rPr>
        <w:t xml:space="preserve"> Para </w:t>
      </w:r>
      <w:r w:rsidR="002D3941">
        <w:rPr>
          <w:rFonts w:ascii="Tahoma" w:hAnsi="Tahoma"/>
          <w:lang w:val="es-ES"/>
        </w:rPr>
        <w:t>apoyar esto</w:t>
      </w:r>
      <w:r>
        <w:rPr>
          <w:rFonts w:ascii="Tahoma" w:hAnsi="Tahoma"/>
          <w:lang w:val="es-ES"/>
        </w:rPr>
        <w:t>, pregunte a los estudiantes:</w:t>
      </w:r>
    </w:p>
    <w:p w14:paraId="72EFF22C" w14:textId="32DC28FD" w:rsidR="004E773E" w:rsidRDefault="004E773E" w:rsidP="002D3941">
      <w:pPr>
        <w:pStyle w:val="Prrafodelista"/>
        <w:numPr>
          <w:ilvl w:val="0"/>
          <w:numId w:val="26"/>
        </w:numPr>
        <w:jc w:val="both"/>
        <w:rPr>
          <w:rFonts w:ascii="Tahoma" w:hAnsi="Tahoma"/>
          <w:lang w:val="es-ES"/>
        </w:rPr>
      </w:pPr>
      <w:r>
        <w:rPr>
          <w:rFonts w:ascii="Tahoma" w:hAnsi="Tahoma"/>
          <w:lang w:val="es-ES"/>
        </w:rPr>
        <w:t>¿</w:t>
      </w:r>
      <w:r w:rsidR="002D3941">
        <w:rPr>
          <w:rFonts w:ascii="Tahoma" w:hAnsi="Tahoma"/>
          <w:lang w:val="es-ES"/>
        </w:rPr>
        <w:t xml:space="preserve">Cuál es la cantidad más baja que puede estar representado en el </w:t>
      </w:r>
      <w:r w:rsidR="002D3941" w:rsidRPr="00AA6B39">
        <w:rPr>
          <w:rFonts w:ascii="Tahoma" w:hAnsi="Tahoma"/>
          <w:i/>
          <w:lang w:val="es-ES"/>
        </w:rPr>
        <w:t>püron</w:t>
      </w:r>
      <w:r w:rsidR="002D3941">
        <w:rPr>
          <w:rFonts w:ascii="Tahoma" w:hAnsi="Tahoma"/>
          <w:lang w:val="es-ES"/>
        </w:rPr>
        <w:t xml:space="preserve"> de la lanza?</w:t>
      </w:r>
    </w:p>
    <w:p w14:paraId="684504A9" w14:textId="431D51D2" w:rsidR="002D3941" w:rsidRDefault="002D3941" w:rsidP="002D3941">
      <w:pPr>
        <w:pStyle w:val="Prrafodelista"/>
        <w:numPr>
          <w:ilvl w:val="0"/>
          <w:numId w:val="26"/>
        </w:numPr>
        <w:jc w:val="both"/>
        <w:rPr>
          <w:rFonts w:ascii="Tahoma" w:hAnsi="Tahoma"/>
          <w:lang w:val="es-ES"/>
        </w:rPr>
      </w:pPr>
      <w:r>
        <w:rPr>
          <w:rFonts w:ascii="Tahoma" w:hAnsi="Tahoma"/>
          <w:lang w:val="es-ES"/>
        </w:rPr>
        <w:t xml:space="preserve">¿Cuáles serían todas las cantidades posibles de representar en el </w:t>
      </w:r>
      <w:r w:rsidRPr="00AA6B39">
        <w:rPr>
          <w:rFonts w:ascii="Tahoma" w:hAnsi="Tahoma"/>
          <w:i/>
          <w:lang w:val="es-ES"/>
        </w:rPr>
        <w:t>püron</w:t>
      </w:r>
      <w:r>
        <w:rPr>
          <w:rFonts w:ascii="Tahoma" w:hAnsi="Tahoma"/>
          <w:lang w:val="es-ES"/>
        </w:rPr>
        <w:t>?</w:t>
      </w:r>
    </w:p>
    <w:p w14:paraId="56C12135" w14:textId="29D0FA47" w:rsidR="002D3941" w:rsidRPr="00A40CDB" w:rsidRDefault="002D3941" w:rsidP="002D3941">
      <w:pPr>
        <w:pStyle w:val="Prrafodelista"/>
        <w:numPr>
          <w:ilvl w:val="0"/>
          <w:numId w:val="26"/>
        </w:numPr>
        <w:jc w:val="both"/>
        <w:rPr>
          <w:rFonts w:ascii="Tahoma" w:hAnsi="Tahoma"/>
          <w:lang w:val="es-ES"/>
        </w:rPr>
      </w:pPr>
      <w:r>
        <w:rPr>
          <w:rFonts w:ascii="Tahoma" w:hAnsi="Tahoma"/>
          <w:lang w:val="es-ES"/>
        </w:rPr>
        <w:t>¿Cuál serían las formas de representación considerando un agrupamiento de 10 adversarios derrotados?</w:t>
      </w:r>
    </w:p>
    <w:p w14:paraId="4D3E9D17" w14:textId="1E764036" w:rsidR="00315881" w:rsidRDefault="00315881" w:rsidP="00CB41F6">
      <w:pPr>
        <w:rPr>
          <w:rFonts w:ascii="Tahoma" w:hAnsi="Tahoma"/>
          <w:b/>
          <w:sz w:val="28"/>
          <w:lang w:val="es-ES"/>
        </w:rPr>
      </w:pPr>
    </w:p>
    <w:p w14:paraId="44EC4E73" w14:textId="489C4FFB" w:rsidR="00315881" w:rsidRPr="00B05652" w:rsidRDefault="00315881" w:rsidP="004E773E">
      <w:pPr>
        <w:spacing w:after="120"/>
        <w:jc w:val="both"/>
        <w:rPr>
          <w:rFonts w:ascii="Tahoma" w:hAnsi="Tahoma"/>
          <w:b/>
          <w:sz w:val="28"/>
          <w:lang w:val="es-ES"/>
        </w:rPr>
      </w:pPr>
      <w:r>
        <w:rPr>
          <w:rFonts w:ascii="Tahoma" w:hAnsi="Tahoma"/>
          <w:b/>
          <w:sz w:val="28"/>
          <w:lang w:val="es-ES"/>
        </w:rPr>
        <w:t xml:space="preserve">Actividad: </w:t>
      </w:r>
      <w:r w:rsidR="002D3941">
        <w:rPr>
          <w:rFonts w:ascii="Tahoma" w:hAnsi="Tahoma"/>
          <w:b/>
          <w:sz w:val="28"/>
          <w:lang w:val="es-ES"/>
        </w:rPr>
        <w:t>Las vidas en batalla</w:t>
      </w:r>
    </w:p>
    <w:p w14:paraId="28997C5B" w14:textId="27EEECE4" w:rsidR="005B755B" w:rsidRDefault="00414688" w:rsidP="005B755B">
      <w:pPr>
        <w:spacing w:after="120"/>
        <w:jc w:val="both"/>
        <w:rPr>
          <w:rFonts w:ascii="Tahoma" w:hAnsi="Tahoma"/>
          <w:lang w:val="es-ES"/>
        </w:rPr>
      </w:pPr>
      <w:r>
        <w:rPr>
          <w:rFonts w:ascii="Tahoma" w:hAnsi="Tahoma"/>
          <w:lang w:val="es-ES"/>
        </w:rPr>
        <w:t>Para apoyar a lo</w:t>
      </w:r>
      <w:r w:rsidR="005B755B">
        <w:rPr>
          <w:rFonts w:ascii="Tahoma" w:hAnsi="Tahoma"/>
          <w:lang w:val="es-ES"/>
        </w:rPr>
        <w:t xml:space="preserve">s estudiantes </w:t>
      </w:r>
      <w:r w:rsidR="008D7F31">
        <w:rPr>
          <w:rFonts w:ascii="Tahoma" w:hAnsi="Tahoma"/>
          <w:lang w:val="es-ES"/>
        </w:rPr>
        <w:t>a</w:t>
      </w:r>
      <w:r w:rsidR="005B755B">
        <w:rPr>
          <w:rFonts w:ascii="Tahoma" w:hAnsi="Tahoma"/>
          <w:lang w:val="es-ES"/>
        </w:rPr>
        <w:t xml:space="preserve"> desarrollar el pensamiento funcional y el modelamiento del lenguaje, </w:t>
      </w:r>
      <w:r w:rsidR="008D7F31">
        <w:rPr>
          <w:rFonts w:ascii="Tahoma" w:hAnsi="Tahoma"/>
          <w:lang w:val="es-ES"/>
        </w:rPr>
        <w:t xml:space="preserve">esta actividad solicita a los estudiantes analizar cantidades para establecer mediante el uso del concepto de </w:t>
      </w:r>
      <w:proofErr w:type="spellStart"/>
      <w:r w:rsidR="008D7F31">
        <w:rPr>
          <w:rFonts w:ascii="Tahoma" w:hAnsi="Tahoma"/>
          <w:lang w:val="es-ES"/>
        </w:rPr>
        <w:t>co</w:t>
      </w:r>
      <w:proofErr w:type="spellEnd"/>
      <w:r w:rsidR="008D7F31">
        <w:rPr>
          <w:rFonts w:ascii="Tahoma" w:hAnsi="Tahoma"/>
          <w:lang w:val="es-ES"/>
        </w:rPr>
        <w:t>-variación entre las fuerzas en batalla y las bajas</w:t>
      </w:r>
      <w:r w:rsidR="005B755B">
        <w:rPr>
          <w:rFonts w:ascii="Tahoma" w:hAnsi="Tahoma"/>
          <w:lang w:val="es-ES"/>
        </w:rPr>
        <w:t xml:space="preserve">. </w:t>
      </w:r>
      <w:r w:rsidR="005C2F87">
        <w:rPr>
          <w:rFonts w:ascii="Tahoma" w:hAnsi="Tahoma"/>
          <w:lang w:val="es-ES"/>
        </w:rPr>
        <w:t xml:space="preserve">Para luego, usar un sistema de registro diferente al alfanumérico para representar las relaciones entre las cantidades, que permite demostrar el razonamiento </w:t>
      </w:r>
      <w:proofErr w:type="spellStart"/>
      <w:r w:rsidR="005C2F87">
        <w:rPr>
          <w:rFonts w:ascii="Tahoma" w:hAnsi="Tahoma"/>
          <w:lang w:val="es-ES"/>
        </w:rPr>
        <w:t>abductivo</w:t>
      </w:r>
      <w:proofErr w:type="spellEnd"/>
      <w:r w:rsidR="005C2F87">
        <w:rPr>
          <w:rFonts w:ascii="Tahoma" w:hAnsi="Tahoma"/>
          <w:lang w:val="es-ES"/>
        </w:rPr>
        <w:t xml:space="preserve"> e inductivo, conjeturando una generalización. </w:t>
      </w:r>
      <w:r w:rsidR="005B755B">
        <w:rPr>
          <w:rFonts w:ascii="Tahoma" w:hAnsi="Tahoma"/>
          <w:lang w:val="es-ES"/>
        </w:rPr>
        <w:t>Para apoyar esto, pregunte a los estudiantes:</w:t>
      </w:r>
    </w:p>
    <w:p w14:paraId="23447A5D" w14:textId="5DB201CF" w:rsidR="005B755B" w:rsidRDefault="007B7507" w:rsidP="005B755B">
      <w:pPr>
        <w:pStyle w:val="Prrafodelista"/>
        <w:numPr>
          <w:ilvl w:val="0"/>
          <w:numId w:val="26"/>
        </w:numPr>
        <w:jc w:val="both"/>
        <w:rPr>
          <w:rFonts w:ascii="Tahoma" w:hAnsi="Tahoma"/>
          <w:lang w:val="es-ES"/>
        </w:rPr>
      </w:pPr>
      <w:r>
        <w:rPr>
          <w:rFonts w:ascii="Tahoma" w:hAnsi="Tahoma"/>
          <w:lang w:val="es-ES"/>
        </w:rPr>
        <w:t>¿Qué relación puedes observar entre las cantidades de bajas y fuerzas en combate del pueblo mapuche</w:t>
      </w:r>
      <w:r w:rsidR="005B755B">
        <w:rPr>
          <w:rFonts w:ascii="Tahoma" w:hAnsi="Tahoma"/>
          <w:lang w:val="es-ES"/>
        </w:rPr>
        <w:t>?</w:t>
      </w:r>
    </w:p>
    <w:p w14:paraId="5FFFF380" w14:textId="2DFB4950" w:rsidR="007003EF" w:rsidRPr="007B7507" w:rsidRDefault="007B7507" w:rsidP="007003EF">
      <w:pPr>
        <w:pStyle w:val="Prrafodelista"/>
        <w:numPr>
          <w:ilvl w:val="0"/>
          <w:numId w:val="26"/>
        </w:numPr>
        <w:jc w:val="both"/>
        <w:rPr>
          <w:rFonts w:ascii="Tahoma" w:hAnsi="Tahoma"/>
          <w:lang w:val="es-ES"/>
        </w:rPr>
      </w:pPr>
      <w:r>
        <w:rPr>
          <w:rFonts w:ascii="Tahoma" w:hAnsi="Tahoma"/>
          <w:lang w:val="es-ES"/>
        </w:rPr>
        <w:t>¿Qué relación puedes observar entre las cantidades de bajas y fuerzas en combate del pueblo español?</w:t>
      </w:r>
    </w:p>
    <w:p w14:paraId="3C636B95" w14:textId="31319845" w:rsidR="009F1DFA" w:rsidRDefault="009F1DFA">
      <w:pPr>
        <w:rPr>
          <w:rFonts w:ascii="Tahoma" w:hAnsi="Tahoma"/>
          <w:b/>
          <w:i/>
          <w:u w:val="single"/>
          <w:lang w:val="es-ES"/>
        </w:rPr>
      </w:pPr>
      <w:r>
        <w:rPr>
          <w:noProof/>
        </w:rPr>
        <w:drawing>
          <wp:anchor distT="0" distB="0" distL="114300" distR="114300" simplePos="0" relativeHeight="251777024" behindDoc="0" locked="0" layoutInCell="1" allowOverlap="1" wp14:anchorId="0F299228" wp14:editId="5F7E060A">
            <wp:simplePos x="0" y="0"/>
            <wp:positionH relativeFrom="margin">
              <wp:posOffset>73572</wp:posOffset>
            </wp:positionH>
            <wp:positionV relativeFrom="paragraph">
              <wp:posOffset>2825049</wp:posOffset>
            </wp:positionV>
            <wp:extent cx="5612130" cy="746760"/>
            <wp:effectExtent l="0" t="0" r="7620" b="0"/>
            <wp:wrapThrough wrapText="bothSides">
              <wp:wrapPolygon edited="0">
                <wp:start x="0" y="0"/>
                <wp:lineTo x="0" y="20939"/>
                <wp:lineTo x="21556" y="20939"/>
                <wp:lineTo x="21556" y="0"/>
                <wp:lineTo x="0" y="0"/>
              </wp:wrapPolygon>
            </wp:wrapThrough>
            <wp:docPr id="22" name="Imagen 2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b/>
          <w:i/>
          <w:u w:val="single"/>
          <w:lang w:val="es-ES"/>
        </w:rPr>
        <w:br w:type="page"/>
      </w:r>
    </w:p>
    <w:p w14:paraId="4D22FBF5" w14:textId="399F0B5F" w:rsidR="009F1DFA" w:rsidRDefault="009F1DFA" w:rsidP="009F1DFA">
      <w:pPr>
        <w:jc w:val="both"/>
        <w:rPr>
          <w:rFonts w:ascii="Tahoma" w:hAnsi="Tahoma"/>
          <w:lang w:val="es-ES"/>
        </w:rPr>
      </w:pPr>
      <w:r w:rsidRPr="009F1DFA">
        <w:rPr>
          <w:rFonts w:ascii="Tahoma" w:hAnsi="Tahoma"/>
          <w:noProof/>
          <w:lang w:val="es-ES"/>
        </w:rPr>
        <w:lastRenderedPageBreak/>
        <w:drawing>
          <wp:anchor distT="0" distB="0" distL="114300" distR="114300" simplePos="0" relativeHeight="251780096" behindDoc="0" locked="0" layoutInCell="1" allowOverlap="1" wp14:anchorId="2F6A1D31" wp14:editId="68B57451">
            <wp:simplePos x="0" y="0"/>
            <wp:positionH relativeFrom="margin">
              <wp:posOffset>52070</wp:posOffset>
            </wp:positionH>
            <wp:positionV relativeFrom="paragraph">
              <wp:posOffset>0</wp:posOffset>
            </wp:positionV>
            <wp:extent cx="1546860" cy="673100"/>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24" name="Imagen 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100"/>
                    </a:xfrm>
                    <a:prstGeom prst="rect">
                      <a:avLst/>
                    </a:prstGeom>
                    <a:noFill/>
                    <a:ln>
                      <a:noFill/>
                    </a:ln>
                    <a:extLst>
                      <a:ext uri="{53640926-AAD7-44D8-BBD7-CCE9431645EC}">
                        <a14:shadowObscured xmlns:a14="http://schemas.microsoft.com/office/drawing/2010/main"/>
                      </a:ext>
                    </a:extLst>
                  </pic:spPr>
                </pic:pic>
              </a:graphicData>
            </a:graphic>
          </wp:anchor>
        </w:drawing>
      </w:r>
      <w:r w:rsidRPr="009F1DFA">
        <w:rPr>
          <w:rFonts w:ascii="Tahoma" w:hAnsi="Tahoma"/>
          <w:noProof/>
          <w:lang w:val="es-ES"/>
        </w:rPr>
        <w:drawing>
          <wp:anchor distT="0" distB="0" distL="114300" distR="114300" simplePos="0" relativeHeight="251779072" behindDoc="0" locked="0" layoutInCell="1" allowOverlap="1" wp14:anchorId="3DBDAF22" wp14:editId="59E6075E">
            <wp:simplePos x="0" y="0"/>
            <wp:positionH relativeFrom="margin">
              <wp:posOffset>3643476</wp:posOffset>
            </wp:positionH>
            <wp:positionV relativeFrom="paragraph">
              <wp:posOffset>0</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23" name="Imagen 23"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5228D51F" w14:textId="77777777" w:rsidR="009F1DFA" w:rsidRDefault="009F1DFA" w:rsidP="009F1DFA">
      <w:pPr>
        <w:jc w:val="both"/>
        <w:rPr>
          <w:rFonts w:ascii="Tahoma" w:hAnsi="Tahoma"/>
          <w:lang w:val="es-ES"/>
        </w:rPr>
      </w:pPr>
    </w:p>
    <w:p w14:paraId="0384EE6B" w14:textId="77777777" w:rsidR="009F1DFA" w:rsidRDefault="009F1DFA" w:rsidP="009F1DFA">
      <w:pPr>
        <w:jc w:val="both"/>
        <w:rPr>
          <w:rFonts w:ascii="Tahoma" w:hAnsi="Tahoma"/>
          <w:lang w:val="es-ES"/>
        </w:rPr>
      </w:pPr>
    </w:p>
    <w:p w14:paraId="1DBB1E6B" w14:textId="77777777" w:rsidR="009F1DFA" w:rsidRDefault="009F1DFA" w:rsidP="009F1DFA">
      <w:pPr>
        <w:jc w:val="both"/>
        <w:rPr>
          <w:rFonts w:ascii="Tahoma" w:hAnsi="Tahoma"/>
          <w:lang w:val="es-ES"/>
        </w:rPr>
      </w:pPr>
    </w:p>
    <w:p w14:paraId="2E8AB468" w14:textId="77777777" w:rsidR="009F1DFA" w:rsidRDefault="009F1DFA" w:rsidP="009F1DFA">
      <w:pPr>
        <w:jc w:val="both"/>
        <w:rPr>
          <w:rFonts w:ascii="Tahoma" w:hAnsi="Tahoma"/>
          <w:b/>
          <w:i/>
          <w:u w:val="single"/>
          <w:lang w:val="es-ES"/>
        </w:rPr>
      </w:pPr>
    </w:p>
    <w:p w14:paraId="6567163F" w14:textId="77777777" w:rsidR="009F1DFA" w:rsidRDefault="009F1DFA" w:rsidP="009F1DFA">
      <w:pPr>
        <w:jc w:val="both"/>
        <w:rPr>
          <w:rFonts w:ascii="Tahoma" w:hAnsi="Tahoma"/>
          <w:b/>
          <w:sz w:val="32"/>
          <w:lang w:val="es-ES"/>
        </w:rPr>
      </w:pPr>
    </w:p>
    <w:p w14:paraId="692EA268" w14:textId="77777777" w:rsidR="009F1DFA" w:rsidRDefault="009F1DFA" w:rsidP="009F1DFA">
      <w:pPr>
        <w:jc w:val="both"/>
        <w:rPr>
          <w:rFonts w:ascii="Tahoma" w:hAnsi="Tahoma"/>
          <w:b/>
          <w:sz w:val="32"/>
          <w:lang w:val="es-ES"/>
        </w:rPr>
      </w:pPr>
    </w:p>
    <w:p w14:paraId="1A37C2D7" w14:textId="4E08AB29" w:rsidR="009F1DFA" w:rsidRPr="0077089F" w:rsidRDefault="009F1DFA" w:rsidP="009F1DFA">
      <w:pPr>
        <w:jc w:val="both"/>
        <w:rPr>
          <w:rFonts w:ascii="Tahoma" w:hAnsi="Tahoma"/>
          <w:b/>
          <w:sz w:val="32"/>
          <w:lang w:val="es-ES"/>
        </w:rPr>
      </w:pPr>
      <w:r w:rsidRPr="0064173B">
        <w:rPr>
          <w:rFonts w:ascii="Tahoma" w:hAnsi="Tahoma"/>
          <w:b/>
          <w:sz w:val="32"/>
          <w:lang w:val="es-ES"/>
        </w:rPr>
        <w:t xml:space="preserve">Orientaciones al </w:t>
      </w:r>
      <w:r>
        <w:rPr>
          <w:rFonts w:ascii="Tahoma" w:hAnsi="Tahoma"/>
          <w:b/>
          <w:sz w:val="32"/>
          <w:lang w:val="es-ES"/>
        </w:rPr>
        <w:t>Educador Tradicional o Sabio de la Comunidad.</w:t>
      </w:r>
    </w:p>
    <w:p w14:paraId="683A6967" w14:textId="77777777" w:rsidR="009F1DFA" w:rsidRDefault="009F1DFA" w:rsidP="009F1DFA">
      <w:pPr>
        <w:jc w:val="both"/>
        <w:rPr>
          <w:rFonts w:ascii="Tahoma" w:hAnsi="Tahoma"/>
          <w:b/>
          <w:sz w:val="28"/>
          <w:lang w:val="es-ES"/>
        </w:rPr>
      </w:pPr>
    </w:p>
    <w:p w14:paraId="59F6D1F8" w14:textId="0CC8873D" w:rsidR="009F1DFA" w:rsidRDefault="009F1DFA" w:rsidP="00445B91">
      <w:pPr>
        <w:spacing w:after="120"/>
        <w:jc w:val="both"/>
        <w:rPr>
          <w:rFonts w:ascii="Tahoma" w:hAnsi="Tahoma"/>
          <w:lang w:val="es-ES"/>
        </w:rPr>
      </w:pPr>
      <w:r w:rsidRPr="009F1DFA">
        <w:rPr>
          <w:rFonts w:ascii="Tahoma" w:hAnsi="Tahoma"/>
          <w:lang w:val="es-ES"/>
        </w:rPr>
        <w:t>En</w:t>
      </w:r>
      <w:r>
        <w:rPr>
          <w:rFonts w:ascii="Tahoma" w:hAnsi="Tahoma"/>
          <w:lang w:val="es-ES"/>
        </w:rPr>
        <w:t xml:space="preserve"> términos generales y a nivel transversal, el Educador tradicional o Sabio de la comunidad debe desarrollar la “Actividad de Inicio” en donde su objetivo es dar contexto a los recursos (el AMC) que se utilizaran en las siguientes actividades educativas.</w:t>
      </w:r>
    </w:p>
    <w:p w14:paraId="03F8F200" w14:textId="4970876A" w:rsidR="009F1DFA" w:rsidRDefault="009F1DFA" w:rsidP="00445B91">
      <w:pPr>
        <w:spacing w:after="120"/>
        <w:jc w:val="both"/>
        <w:rPr>
          <w:rFonts w:ascii="Tahoma" w:hAnsi="Tahoma"/>
          <w:lang w:val="es-ES"/>
        </w:rPr>
      </w:pPr>
      <w:r w:rsidRPr="009F1DFA">
        <w:rPr>
          <w:rFonts w:ascii="Tahoma" w:hAnsi="Tahoma"/>
          <w:lang w:val="es-ES"/>
        </w:rPr>
        <w:t xml:space="preserve">Luego, </w:t>
      </w:r>
      <w:r>
        <w:rPr>
          <w:rFonts w:ascii="Tahoma" w:hAnsi="Tahoma"/>
          <w:lang w:val="es-ES"/>
        </w:rPr>
        <w:t>es necesario que</w:t>
      </w:r>
      <w:r w:rsidR="00445B91">
        <w:rPr>
          <w:rFonts w:ascii="Tahoma" w:hAnsi="Tahoma"/>
          <w:lang w:val="es-ES"/>
        </w:rPr>
        <w:t>, de no estar presente en cada proceso de enseñanza aquí propuesto, genere previamente y en conjunto con el profesor de matemática, los lineamientos que hacen válido y con sentido cada actividad para el territorio local. De esta manera, la dupla pedagógica deberá restructurar las actividades y evaluar los posibles resultados matemáticos a los que pueden acceder los estudiantes con la noción que éstos tengan sentido local.</w:t>
      </w:r>
    </w:p>
    <w:p w14:paraId="7D07C758" w14:textId="3DC57690" w:rsidR="00445B91" w:rsidRPr="009F1DFA" w:rsidRDefault="00445B91" w:rsidP="00445B91">
      <w:pPr>
        <w:spacing w:after="120"/>
        <w:jc w:val="both"/>
        <w:rPr>
          <w:rFonts w:ascii="Tahoma" w:hAnsi="Tahoma"/>
          <w:lang w:val="es-ES"/>
        </w:rPr>
      </w:pPr>
      <w:r>
        <w:rPr>
          <w:rFonts w:ascii="Tahoma" w:hAnsi="Tahoma"/>
          <w:lang w:val="es-ES"/>
        </w:rPr>
        <w:t xml:space="preserve">Es de importancia destacar, que temas como </w:t>
      </w:r>
      <w:r w:rsidR="002F5DC5">
        <w:rPr>
          <w:rFonts w:ascii="Tahoma" w:hAnsi="Tahoma"/>
          <w:lang w:val="es-ES"/>
        </w:rPr>
        <w:t>“</w:t>
      </w:r>
      <w:r>
        <w:rPr>
          <w:rFonts w:ascii="Tahoma" w:hAnsi="Tahoma"/>
          <w:lang w:val="es-ES"/>
        </w:rPr>
        <w:t>el contexto</w:t>
      </w:r>
      <w:r w:rsidR="002F5DC5">
        <w:rPr>
          <w:rFonts w:ascii="Tahoma" w:hAnsi="Tahoma"/>
          <w:lang w:val="es-ES"/>
        </w:rPr>
        <w:t>”</w:t>
      </w:r>
      <w:r>
        <w:rPr>
          <w:rFonts w:ascii="Tahoma" w:hAnsi="Tahoma"/>
          <w:lang w:val="es-ES"/>
        </w:rPr>
        <w:t xml:space="preserve"> en donde se enmarca la tarea matemática</w:t>
      </w:r>
      <w:r w:rsidR="002F5DC5">
        <w:rPr>
          <w:rFonts w:ascii="Tahoma" w:hAnsi="Tahoma"/>
          <w:lang w:val="es-ES"/>
        </w:rPr>
        <w:t>,</w:t>
      </w:r>
      <w:r>
        <w:rPr>
          <w:rFonts w:ascii="Tahoma" w:hAnsi="Tahoma"/>
          <w:lang w:val="es-ES"/>
        </w:rPr>
        <w:t xml:space="preserve"> puede no ser </w:t>
      </w:r>
      <w:r w:rsidR="002F5DC5">
        <w:rPr>
          <w:rFonts w:ascii="Tahoma" w:hAnsi="Tahoma"/>
          <w:lang w:val="es-ES"/>
        </w:rPr>
        <w:t>el</w:t>
      </w:r>
      <w:r>
        <w:rPr>
          <w:rFonts w:ascii="Tahoma" w:hAnsi="Tahoma"/>
          <w:lang w:val="es-ES"/>
        </w:rPr>
        <w:t xml:space="preserve"> más adecuad</w:t>
      </w:r>
      <w:r w:rsidR="002F5DC5">
        <w:rPr>
          <w:rFonts w:ascii="Tahoma" w:hAnsi="Tahoma"/>
          <w:lang w:val="es-ES"/>
        </w:rPr>
        <w:t>o</w:t>
      </w:r>
      <w:r>
        <w:rPr>
          <w:rFonts w:ascii="Tahoma" w:hAnsi="Tahoma"/>
          <w:lang w:val="es-ES"/>
        </w:rPr>
        <w:t xml:space="preserve"> para diferentes territorios dentro de un mismo grupo sociocultural. Temas de lengua, gramática, reglas de los juegos, la mecánica para operar o el objetivo que busca alcanzar, pueden no necesariamente ser la más adecuada para todos y aquí el trabajo de la dupla pedagógica se hace necesaria y vital para no perder la pertinencia y el respeto por cada localidad.</w:t>
      </w:r>
    </w:p>
    <w:p w14:paraId="360C8E28" w14:textId="0F1FF9EC" w:rsidR="009F1DFA" w:rsidRPr="002F5DC5" w:rsidRDefault="002F5DC5" w:rsidP="009F1DFA">
      <w:pPr>
        <w:jc w:val="both"/>
        <w:rPr>
          <w:rFonts w:ascii="Tahoma" w:hAnsi="Tahoma"/>
          <w:lang w:val="es-ES"/>
        </w:rPr>
      </w:pPr>
      <w:r w:rsidRPr="002F5DC5">
        <w:rPr>
          <w:rFonts w:ascii="Tahoma" w:hAnsi="Tahoma"/>
          <w:lang w:val="es-ES"/>
        </w:rPr>
        <w:t xml:space="preserve">Se aconsejan dos cosas a la dupla de trabajo, la primera, </w:t>
      </w:r>
      <w:r w:rsidRPr="00F34227">
        <w:rPr>
          <w:rFonts w:ascii="Tahoma" w:hAnsi="Tahoma"/>
          <w:b/>
          <w:lang w:val="es-ES"/>
        </w:rPr>
        <w:t>desarroll</w:t>
      </w:r>
      <w:r w:rsidR="007D15B6" w:rsidRPr="00F34227">
        <w:rPr>
          <w:rFonts w:ascii="Tahoma" w:hAnsi="Tahoma"/>
          <w:b/>
          <w:lang w:val="es-ES"/>
        </w:rPr>
        <w:t>ar</w:t>
      </w:r>
      <w:r w:rsidRPr="00F34227">
        <w:rPr>
          <w:rFonts w:ascii="Tahoma" w:hAnsi="Tahoma"/>
          <w:b/>
          <w:lang w:val="es-ES"/>
        </w:rPr>
        <w:t xml:space="preserve"> cada actividad</w:t>
      </w:r>
      <w:r w:rsidRPr="002F5DC5">
        <w:rPr>
          <w:rFonts w:ascii="Tahoma" w:hAnsi="Tahoma"/>
          <w:lang w:val="es-ES"/>
        </w:rPr>
        <w:t xml:space="preserve"> y p</w:t>
      </w:r>
      <w:r w:rsidR="007D15B6">
        <w:rPr>
          <w:rFonts w:ascii="Tahoma" w:hAnsi="Tahoma"/>
          <w:lang w:val="es-ES"/>
        </w:rPr>
        <w:t xml:space="preserve">ensar </w:t>
      </w:r>
      <w:r w:rsidRPr="002F5DC5">
        <w:rPr>
          <w:rFonts w:ascii="Tahoma" w:hAnsi="Tahoma"/>
          <w:lang w:val="es-ES"/>
        </w:rPr>
        <w:t xml:space="preserve">en las </w:t>
      </w:r>
      <w:r w:rsidRPr="00F34227">
        <w:rPr>
          <w:rFonts w:ascii="Tahoma" w:hAnsi="Tahoma"/>
          <w:b/>
          <w:lang w:val="es-ES"/>
        </w:rPr>
        <w:t>posibles soluciones y conflictos</w:t>
      </w:r>
      <w:r w:rsidRPr="002F5DC5">
        <w:rPr>
          <w:rFonts w:ascii="Tahoma" w:hAnsi="Tahoma"/>
          <w:lang w:val="es-ES"/>
        </w:rPr>
        <w:t xml:space="preserve"> que tendrán sus </w:t>
      </w:r>
      <w:proofErr w:type="gramStart"/>
      <w:r w:rsidRPr="002F5DC5">
        <w:rPr>
          <w:rFonts w:ascii="Tahoma" w:hAnsi="Tahoma"/>
          <w:lang w:val="es-ES"/>
        </w:rPr>
        <w:t>estudiantes</w:t>
      </w:r>
      <w:r w:rsidR="007D15B6">
        <w:rPr>
          <w:rFonts w:ascii="Tahoma" w:hAnsi="Tahoma"/>
          <w:lang w:val="es-ES"/>
        </w:rPr>
        <w:t xml:space="preserve"> previo</w:t>
      </w:r>
      <w:proofErr w:type="gramEnd"/>
      <w:r w:rsidR="007D15B6">
        <w:rPr>
          <w:rFonts w:ascii="Tahoma" w:hAnsi="Tahoma"/>
          <w:lang w:val="es-ES"/>
        </w:rPr>
        <w:t xml:space="preserve"> a su aplicación</w:t>
      </w:r>
      <w:r w:rsidR="00F34227">
        <w:rPr>
          <w:rFonts w:ascii="Tahoma" w:hAnsi="Tahoma"/>
          <w:lang w:val="es-ES"/>
        </w:rPr>
        <w:t>,</w:t>
      </w:r>
      <w:r w:rsidRPr="002F5DC5">
        <w:rPr>
          <w:rFonts w:ascii="Tahoma" w:hAnsi="Tahoma"/>
          <w:lang w:val="es-ES"/>
        </w:rPr>
        <w:t xml:space="preserve"> apoye y guíe </w:t>
      </w:r>
      <w:r w:rsidR="00F34227">
        <w:rPr>
          <w:rFonts w:ascii="Tahoma" w:hAnsi="Tahoma"/>
          <w:lang w:val="es-ES"/>
        </w:rPr>
        <w:t xml:space="preserve">a sus estudiantes </w:t>
      </w:r>
      <w:r w:rsidRPr="002F5DC5">
        <w:rPr>
          <w:rFonts w:ascii="Tahoma" w:hAnsi="Tahoma"/>
          <w:lang w:val="es-ES"/>
        </w:rPr>
        <w:t>a través de preguntas motivante</w:t>
      </w:r>
      <w:r w:rsidR="00F34227">
        <w:rPr>
          <w:rFonts w:ascii="Tahoma" w:hAnsi="Tahoma"/>
          <w:lang w:val="es-ES"/>
        </w:rPr>
        <w:t>s</w:t>
      </w:r>
      <w:r w:rsidRPr="002F5DC5">
        <w:rPr>
          <w:rFonts w:ascii="Tahoma" w:hAnsi="Tahoma"/>
          <w:lang w:val="es-ES"/>
        </w:rPr>
        <w:t xml:space="preserve"> (por favor no entregue soluciones, permítales crear). Segundo, en la medida que el establecimiento y/o la comunidad local lo permitan, integre a más </w:t>
      </w:r>
      <w:r w:rsidRPr="00F34227">
        <w:rPr>
          <w:rFonts w:ascii="Tahoma" w:hAnsi="Tahoma"/>
          <w:b/>
          <w:lang w:val="es-ES"/>
        </w:rPr>
        <w:t>agentes</w:t>
      </w:r>
      <w:r w:rsidRPr="002F5DC5">
        <w:rPr>
          <w:rFonts w:ascii="Tahoma" w:hAnsi="Tahoma"/>
          <w:lang w:val="es-ES"/>
        </w:rPr>
        <w:t xml:space="preserve"> en el trabajo de replantear una actividad para avanzar a la </w:t>
      </w:r>
      <w:proofErr w:type="spellStart"/>
      <w:r w:rsidRPr="002F5DC5">
        <w:rPr>
          <w:rFonts w:ascii="Tahoma" w:hAnsi="Tahoma"/>
          <w:lang w:val="es-ES"/>
        </w:rPr>
        <w:t>co</w:t>
      </w:r>
      <w:proofErr w:type="spellEnd"/>
      <w:r w:rsidRPr="002F5DC5">
        <w:rPr>
          <w:rFonts w:ascii="Tahoma" w:hAnsi="Tahoma"/>
          <w:lang w:val="es-ES"/>
        </w:rPr>
        <w:t>-construcción desde el territorio.</w:t>
      </w:r>
    </w:p>
    <w:p w14:paraId="1AB666E1" w14:textId="77777777" w:rsidR="009F1DFA" w:rsidRPr="00B05652" w:rsidRDefault="009F1DFA" w:rsidP="009F1DFA">
      <w:pPr>
        <w:jc w:val="both"/>
        <w:rPr>
          <w:lang w:val="es-ES" w:eastAsia="en-US"/>
        </w:rPr>
      </w:pPr>
    </w:p>
    <w:p w14:paraId="6295911D" w14:textId="77777777" w:rsidR="009F1DFA" w:rsidRPr="00D33B74" w:rsidRDefault="009F1DFA" w:rsidP="009F1DFA">
      <w:pPr>
        <w:rPr>
          <w:rFonts w:ascii="Tahoma" w:hAnsi="Tahoma"/>
          <w:lang w:val="es-ES_tradnl"/>
        </w:rPr>
      </w:pPr>
    </w:p>
    <w:p w14:paraId="0DFEA111" w14:textId="568576BF" w:rsidR="0067739D" w:rsidRPr="002F5DC5" w:rsidRDefault="002F5DC5" w:rsidP="0067739D">
      <w:pPr>
        <w:jc w:val="both"/>
        <w:rPr>
          <w:rFonts w:ascii="Tahoma" w:hAnsi="Tahoma"/>
          <w:b/>
          <w:sz w:val="28"/>
          <w:lang w:val="es-ES_tradnl"/>
        </w:rPr>
      </w:pPr>
      <w:r>
        <w:rPr>
          <w:noProof/>
        </w:rPr>
        <w:drawing>
          <wp:anchor distT="0" distB="0" distL="114300" distR="114300" simplePos="0" relativeHeight="251782144" behindDoc="0" locked="0" layoutInCell="1" allowOverlap="1" wp14:anchorId="1A39AF65" wp14:editId="7FB9F9C5">
            <wp:simplePos x="0" y="0"/>
            <wp:positionH relativeFrom="margin">
              <wp:posOffset>0</wp:posOffset>
            </wp:positionH>
            <wp:positionV relativeFrom="paragraph">
              <wp:posOffset>354965</wp:posOffset>
            </wp:positionV>
            <wp:extent cx="5612130" cy="746760"/>
            <wp:effectExtent l="0" t="0" r="7620" b="0"/>
            <wp:wrapThrough wrapText="bothSides">
              <wp:wrapPolygon edited="0">
                <wp:start x="0" y="0"/>
                <wp:lineTo x="0" y="20939"/>
                <wp:lineTo x="21556" y="20939"/>
                <wp:lineTo x="21556" y="0"/>
                <wp:lineTo x="0" y="0"/>
              </wp:wrapPolygon>
            </wp:wrapThrough>
            <wp:docPr id="25" name="Imagen 2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7739D" w:rsidRPr="002F5DC5" w:rsidSect="00523CB2">
      <w:footerReference w:type="even" r:id="rId24"/>
      <w:footerReference w:type="default" r:id="rId2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B14E1" w14:textId="77777777" w:rsidR="00B31977" w:rsidRDefault="00B31977" w:rsidP="00FC1EC5">
      <w:r>
        <w:separator/>
      </w:r>
    </w:p>
  </w:endnote>
  <w:endnote w:type="continuationSeparator" w:id="0">
    <w:p w14:paraId="07E771EB" w14:textId="77777777" w:rsidR="00B31977" w:rsidRDefault="00B31977" w:rsidP="00FC1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29077924"/>
      <w:docPartObj>
        <w:docPartGallery w:val="Page Numbers (Bottom of Page)"/>
        <w:docPartUnique/>
      </w:docPartObj>
    </w:sdtPr>
    <w:sdtEndPr>
      <w:rPr>
        <w:rStyle w:val="Nmerodepgina"/>
      </w:rPr>
    </w:sdtEndPr>
    <w:sdtContent>
      <w:p w14:paraId="5B0239FC" w14:textId="1EDC87DD" w:rsidR="00062F33" w:rsidRDefault="00062F33" w:rsidP="00F9526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1CB15B24" w14:textId="77777777" w:rsidR="00062F33" w:rsidRDefault="00062F33" w:rsidP="00FC1EC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36839047"/>
      <w:docPartObj>
        <w:docPartGallery w:val="Page Numbers (Bottom of Page)"/>
        <w:docPartUnique/>
      </w:docPartObj>
    </w:sdtPr>
    <w:sdtEndPr>
      <w:rPr>
        <w:rStyle w:val="Nmerodepgina"/>
      </w:rPr>
    </w:sdtEndPr>
    <w:sdtContent>
      <w:p w14:paraId="28034082" w14:textId="041D80B0" w:rsidR="00062F33" w:rsidRDefault="00062F33" w:rsidP="00523CB2">
        <w:pPr>
          <w:pStyle w:val="Piedepgina"/>
          <w:framePr w:wrap="none" w:vAnchor="text" w:hAnchor="page" w:x="10741" w:y="97"/>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D2F3B50" w14:textId="3DDAF2C2" w:rsidR="00062F33" w:rsidRDefault="00062F33" w:rsidP="00FC1EC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91ABE" w14:textId="77777777" w:rsidR="00B31977" w:rsidRDefault="00B31977" w:rsidP="00FC1EC5">
      <w:r>
        <w:separator/>
      </w:r>
    </w:p>
  </w:footnote>
  <w:footnote w:type="continuationSeparator" w:id="0">
    <w:p w14:paraId="0479BA18" w14:textId="77777777" w:rsidR="00B31977" w:rsidRDefault="00B31977" w:rsidP="00FC1EC5">
      <w:r>
        <w:continuationSeparator/>
      </w:r>
    </w:p>
  </w:footnote>
  <w:footnote w:id="1">
    <w:p w14:paraId="0B842989" w14:textId="77777777" w:rsidR="00062F33" w:rsidRPr="00831A88" w:rsidRDefault="00062F33" w:rsidP="00BC6515">
      <w:pPr>
        <w:pStyle w:val="Textonotapie"/>
        <w:ind w:left="284" w:hanging="284"/>
        <w:jc w:val="both"/>
        <w:rPr>
          <w:sz w:val="18"/>
        </w:rPr>
      </w:pPr>
      <w:r w:rsidRPr="009F2ED8">
        <w:rPr>
          <w:rFonts w:ascii="Tahoma" w:hAnsi="Tahoma" w:cs="Tahoma"/>
          <w:sz w:val="20"/>
        </w:rPr>
        <w:footnoteRef/>
      </w:r>
      <w:r w:rsidRPr="009F2ED8">
        <w:rPr>
          <w:rFonts w:ascii="Tahoma" w:hAnsi="Tahoma" w:cs="Tahoma"/>
          <w:sz w:val="20"/>
        </w:rPr>
        <w:t xml:space="preserve"> </w:t>
      </w:r>
      <w:r w:rsidRPr="009F2ED8">
        <w:rPr>
          <w:rFonts w:ascii="Tahoma" w:hAnsi="Tahoma" w:cs="Tahoma"/>
          <w:sz w:val="20"/>
        </w:rPr>
        <w:tab/>
      </w:r>
      <w:r>
        <w:rPr>
          <w:rFonts w:ascii="Tahoma" w:hAnsi="Tahoma" w:cs="Tahoma"/>
          <w:sz w:val="20"/>
        </w:rPr>
        <w:t xml:space="preserve">Los participantes superaban los 40 años de edad y se extendieron hasta los 83 años. </w:t>
      </w:r>
      <w:r w:rsidRPr="009F2ED8">
        <w:rPr>
          <w:rFonts w:ascii="Tahoma" w:hAnsi="Tahoma" w:cs="Tahoma"/>
          <w:sz w:val="20"/>
        </w:rPr>
        <w:t xml:space="preserve">Ninguno usó </w:t>
      </w:r>
      <w:r>
        <w:rPr>
          <w:rFonts w:ascii="Tahoma" w:hAnsi="Tahoma" w:cs="Tahoma"/>
          <w:sz w:val="20"/>
        </w:rPr>
        <w:t xml:space="preserve">el püron </w:t>
      </w:r>
      <w:r w:rsidRPr="009F2ED8">
        <w:rPr>
          <w:rFonts w:ascii="Tahoma" w:hAnsi="Tahoma" w:cs="Tahoma"/>
          <w:sz w:val="20"/>
        </w:rPr>
        <w:t>en su infancia</w:t>
      </w:r>
      <w:r>
        <w:rPr>
          <w:rFonts w:ascii="Tahoma" w:hAnsi="Tahoma" w:cs="Tahoma"/>
          <w:sz w:val="20"/>
        </w:rPr>
        <w:t>, no poseen una muestra de un püron en desuso</w:t>
      </w:r>
      <w:r w:rsidRPr="009F2ED8">
        <w:rPr>
          <w:rFonts w:ascii="Tahoma" w:hAnsi="Tahoma" w:cs="Tahoma"/>
          <w:sz w:val="20"/>
        </w:rPr>
        <w:t xml:space="preserve"> y no recuerdan de manera nítida la forma en que se registraba la información contable que supere una decena.</w:t>
      </w:r>
      <w:r>
        <w:rPr>
          <w:rFonts w:ascii="Tahoma" w:hAnsi="Tahoma" w:cs="Tahoma"/>
          <w:sz w:val="20"/>
        </w:rPr>
        <w:t xml:space="preserve"> Generalmente se hizo referencia a los abuelos y abuelas como los últimos que lo utilizaron.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04B6"/>
    <w:multiLevelType w:val="hybridMultilevel"/>
    <w:tmpl w:val="121AE7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36B52F0"/>
    <w:multiLevelType w:val="multilevel"/>
    <w:tmpl w:val="EB08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8C7390"/>
    <w:multiLevelType w:val="hybridMultilevel"/>
    <w:tmpl w:val="E1F2B446"/>
    <w:lvl w:ilvl="0" w:tplc="F8965540">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F6845F9"/>
    <w:multiLevelType w:val="multilevel"/>
    <w:tmpl w:val="2BC6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0193A"/>
    <w:multiLevelType w:val="hybridMultilevel"/>
    <w:tmpl w:val="FD6847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4CE4E03"/>
    <w:multiLevelType w:val="hybridMultilevel"/>
    <w:tmpl w:val="FD3C7D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1491467"/>
    <w:multiLevelType w:val="hybridMultilevel"/>
    <w:tmpl w:val="36AA715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B9779F3"/>
    <w:multiLevelType w:val="hybridMultilevel"/>
    <w:tmpl w:val="4DF40C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DE32B02"/>
    <w:multiLevelType w:val="multilevel"/>
    <w:tmpl w:val="6450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644C51"/>
    <w:multiLevelType w:val="hybridMultilevel"/>
    <w:tmpl w:val="28F0CCCA"/>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15:restartNumberingAfterBreak="0">
    <w:nsid w:val="34D05212"/>
    <w:multiLevelType w:val="hybridMultilevel"/>
    <w:tmpl w:val="74A422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CAB361D"/>
    <w:multiLevelType w:val="hybridMultilevel"/>
    <w:tmpl w:val="452640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29D48BB"/>
    <w:multiLevelType w:val="hybridMultilevel"/>
    <w:tmpl w:val="0122D8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47624E04"/>
    <w:multiLevelType w:val="hybridMultilevel"/>
    <w:tmpl w:val="8D4E8A78"/>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D184AB6"/>
    <w:multiLevelType w:val="hybridMultilevel"/>
    <w:tmpl w:val="C060D01E"/>
    <w:lvl w:ilvl="0" w:tplc="E918D47C">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E792CDA"/>
    <w:multiLevelType w:val="hybridMultilevel"/>
    <w:tmpl w:val="E02A70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2C214D3"/>
    <w:multiLevelType w:val="hybridMultilevel"/>
    <w:tmpl w:val="161483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8AB7340"/>
    <w:multiLevelType w:val="hybridMultilevel"/>
    <w:tmpl w:val="5C3A70AC"/>
    <w:lvl w:ilvl="0" w:tplc="F8BE3D5E">
      <w:start w:val="1"/>
      <w:numFmt w:val="bullet"/>
      <w:lvlText w:val="•"/>
      <w:lvlJc w:val="left"/>
      <w:pPr>
        <w:tabs>
          <w:tab w:val="num" w:pos="720"/>
        </w:tabs>
        <w:ind w:left="720" w:hanging="360"/>
      </w:pPr>
      <w:rPr>
        <w:rFonts w:ascii="Arial" w:hAnsi="Arial" w:hint="default"/>
      </w:rPr>
    </w:lvl>
    <w:lvl w:ilvl="1" w:tplc="A16669EC" w:tentative="1">
      <w:start w:val="1"/>
      <w:numFmt w:val="bullet"/>
      <w:lvlText w:val="•"/>
      <w:lvlJc w:val="left"/>
      <w:pPr>
        <w:tabs>
          <w:tab w:val="num" w:pos="1440"/>
        </w:tabs>
        <w:ind w:left="1440" w:hanging="360"/>
      </w:pPr>
      <w:rPr>
        <w:rFonts w:ascii="Arial" w:hAnsi="Arial" w:hint="default"/>
      </w:rPr>
    </w:lvl>
    <w:lvl w:ilvl="2" w:tplc="F5BE409E" w:tentative="1">
      <w:start w:val="1"/>
      <w:numFmt w:val="bullet"/>
      <w:lvlText w:val="•"/>
      <w:lvlJc w:val="left"/>
      <w:pPr>
        <w:tabs>
          <w:tab w:val="num" w:pos="2160"/>
        </w:tabs>
        <w:ind w:left="2160" w:hanging="360"/>
      </w:pPr>
      <w:rPr>
        <w:rFonts w:ascii="Arial" w:hAnsi="Arial" w:hint="default"/>
      </w:rPr>
    </w:lvl>
    <w:lvl w:ilvl="3" w:tplc="4A146AC4" w:tentative="1">
      <w:start w:val="1"/>
      <w:numFmt w:val="bullet"/>
      <w:lvlText w:val="•"/>
      <w:lvlJc w:val="left"/>
      <w:pPr>
        <w:tabs>
          <w:tab w:val="num" w:pos="2880"/>
        </w:tabs>
        <w:ind w:left="2880" w:hanging="360"/>
      </w:pPr>
      <w:rPr>
        <w:rFonts w:ascii="Arial" w:hAnsi="Arial" w:hint="default"/>
      </w:rPr>
    </w:lvl>
    <w:lvl w:ilvl="4" w:tplc="78E08920" w:tentative="1">
      <w:start w:val="1"/>
      <w:numFmt w:val="bullet"/>
      <w:lvlText w:val="•"/>
      <w:lvlJc w:val="left"/>
      <w:pPr>
        <w:tabs>
          <w:tab w:val="num" w:pos="3600"/>
        </w:tabs>
        <w:ind w:left="3600" w:hanging="360"/>
      </w:pPr>
      <w:rPr>
        <w:rFonts w:ascii="Arial" w:hAnsi="Arial" w:hint="default"/>
      </w:rPr>
    </w:lvl>
    <w:lvl w:ilvl="5" w:tplc="112C23E8" w:tentative="1">
      <w:start w:val="1"/>
      <w:numFmt w:val="bullet"/>
      <w:lvlText w:val="•"/>
      <w:lvlJc w:val="left"/>
      <w:pPr>
        <w:tabs>
          <w:tab w:val="num" w:pos="4320"/>
        </w:tabs>
        <w:ind w:left="4320" w:hanging="360"/>
      </w:pPr>
      <w:rPr>
        <w:rFonts w:ascii="Arial" w:hAnsi="Arial" w:hint="default"/>
      </w:rPr>
    </w:lvl>
    <w:lvl w:ilvl="6" w:tplc="E5F0E300" w:tentative="1">
      <w:start w:val="1"/>
      <w:numFmt w:val="bullet"/>
      <w:lvlText w:val="•"/>
      <w:lvlJc w:val="left"/>
      <w:pPr>
        <w:tabs>
          <w:tab w:val="num" w:pos="5040"/>
        </w:tabs>
        <w:ind w:left="5040" w:hanging="360"/>
      </w:pPr>
      <w:rPr>
        <w:rFonts w:ascii="Arial" w:hAnsi="Arial" w:hint="default"/>
      </w:rPr>
    </w:lvl>
    <w:lvl w:ilvl="7" w:tplc="28605928" w:tentative="1">
      <w:start w:val="1"/>
      <w:numFmt w:val="bullet"/>
      <w:lvlText w:val="•"/>
      <w:lvlJc w:val="left"/>
      <w:pPr>
        <w:tabs>
          <w:tab w:val="num" w:pos="5760"/>
        </w:tabs>
        <w:ind w:left="5760" w:hanging="360"/>
      </w:pPr>
      <w:rPr>
        <w:rFonts w:ascii="Arial" w:hAnsi="Arial" w:hint="default"/>
      </w:rPr>
    </w:lvl>
    <w:lvl w:ilvl="8" w:tplc="A5F41EC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9C06868"/>
    <w:multiLevelType w:val="multilevel"/>
    <w:tmpl w:val="6266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8D129C"/>
    <w:multiLevelType w:val="hybridMultilevel"/>
    <w:tmpl w:val="F76C97B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634E6F15"/>
    <w:multiLevelType w:val="hybridMultilevel"/>
    <w:tmpl w:val="CD327A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6256938"/>
    <w:multiLevelType w:val="hybridMultilevel"/>
    <w:tmpl w:val="4246C342"/>
    <w:lvl w:ilvl="0" w:tplc="E918D47C">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75A62134"/>
    <w:multiLevelType w:val="hybridMultilevel"/>
    <w:tmpl w:val="0D0E50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69E4A4E"/>
    <w:multiLevelType w:val="hybridMultilevel"/>
    <w:tmpl w:val="070CB2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B1643AC"/>
    <w:multiLevelType w:val="hybridMultilevel"/>
    <w:tmpl w:val="AB460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8B6311"/>
    <w:multiLevelType w:val="hybridMultilevel"/>
    <w:tmpl w:val="B030AA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EDC0010"/>
    <w:multiLevelType w:val="hybridMultilevel"/>
    <w:tmpl w:val="30187B08"/>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15"/>
  </w:num>
  <w:num w:numId="3">
    <w:abstractNumId w:val="23"/>
  </w:num>
  <w:num w:numId="4">
    <w:abstractNumId w:val="7"/>
  </w:num>
  <w:num w:numId="5">
    <w:abstractNumId w:val="20"/>
  </w:num>
  <w:num w:numId="6">
    <w:abstractNumId w:val="10"/>
  </w:num>
  <w:num w:numId="7">
    <w:abstractNumId w:val="16"/>
  </w:num>
  <w:num w:numId="8">
    <w:abstractNumId w:val="13"/>
  </w:num>
  <w:num w:numId="9">
    <w:abstractNumId w:val="9"/>
  </w:num>
  <w:num w:numId="10">
    <w:abstractNumId w:val="26"/>
  </w:num>
  <w:num w:numId="11">
    <w:abstractNumId w:val="0"/>
  </w:num>
  <w:num w:numId="12">
    <w:abstractNumId w:val="19"/>
  </w:num>
  <w:num w:numId="13">
    <w:abstractNumId w:val="18"/>
  </w:num>
  <w:num w:numId="14">
    <w:abstractNumId w:val="1"/>
  </w:num>
  <w:num w:numId="15">
    <w:abstractNumId w:val="3"/>
  </w:num>
  <w:num w:numId="16">
    <w:abstractNumId w:val="11"/>
  </w:num>
  <w:num w:numId="17">
    <w:abstractNumId w:val="24"/>
  </w:num>
  <w:num w:numId="18">
    <w:abstractNumId w:val="21"/>
  </w:num>
  <w:num w:numId="19">
    <w:abstractNumId w:val="17"/>
  </w:num>
  <w:num w:numId="20">
    <w:abstractNumId w:val="2"/>
  </w:num>
  <w:num w:numId="21">
    <w:abstractNumId w:val="14"/>
  </w:num>
  <w:num w:numId="22">
    <w:abstractNumId w:val="22"/>
  </w:num>
  <w:num w:numId="23">
    <w:abstractNumId w:val="4"/>
  </w:num>
  <w:num w:numId="24">
    <w:abstractNumId w:val="5"/>
  </w:num>
  <w:num w:numId="25">
    <w:abstractNumId w:val="25"/>
  </w:num>
  <w:num w:numId="26">
    <w:abstractNumId w:val="12"/>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39D"/>
    <w:rsid w:val="000275E0"/>
    <w:rsid w:val="000338CF"/>
    <w:rsid w:val="0006122E"/>
    <w:rsid w:val="00062F33"/>
    <w:rsid w:val="00090A33"/>
    <w:rsid w:val="00091A27"/>
    <w:rsid w:val="00093467"/>
    <w:rsid w:val="00096D3A"/>
    <w:rsid w:val="000B0FE0"/>
    <w:rsid w:val="000C29EA"/>
    <w:rsid w:val="000E30C8"/>
    <w:rsid w:val="001164E1"/>
    <w:rsid w:val="001226E0"/>
    <w:rsid w:val="0013160A"/>
    <w:rsid w:val="00143201"/>
    <w:rsid w:val="00143C21"/>
    <w:rsid w:val="0014558B"/>
    <w:rsid w:val="00154AAF"/>
    <w:rsid w:val="00156D55"/>
    <w:rsid w:val="00170488"/>
    <w:rsid w:val="0018582E"/>
    <w:rsid w:val="001C47F9"/>
    <w:rsid w:val="001D4D06"/>
    <w:rsid w:val="001E52E5"/>
    <w:rsid w:val="001E58DD"/>
    <w:rsid w:val="001E669D"/>
    <w:rsid w:val="001F16CD"/>
    <w:rsid w:val="001F4CFF"/>
    <w:rsid w:val="001F79AB"/>
    <w:rsid w:val="00206FFF"/>
    <w:rsid w:val="00207BFA"/>
    <w:rsid w:val="0021345D"/>
    <w:rsid w:val="00235067"/>
    <w:rsid w:val="00254972"/>
    <w:rsid w:val="002561C4"/>
    <w:rsid w:val="002923BD"/>
    <w:rsid w:val="002C5A4B"/>
    <w:rsid w:val="002D3941"/>
    <w:rsid w:val="002D48D3"/>
    <w:rsid w:val="002F5DC5"/>
    <w:rsid w:val="002F7942"/>
    <w:rsid w:val="00315881"/>
    <w:rsid w:val="003941CE"/>
    <w:rsid w:val="003F4BCF"/>
    <w:rsid w:val="00400483"/>
    <w:rsid w:val="00411AF7"/>
    <w:rsid w:val="00414688"/>
    <w:rsid w:val="00422C56"/>
    <w:rsid w:val="0044093C"/>
    <w:rsid w:val="00445B91"/>
    <w:rsid w:val="00464BD3"/>
    <w:rsid w:val="00464CAB"/>
    <w:rsid w:val="00473DE7"/>
    <w:rsid w:val="00475802"/>
    <w:rsid w:val="004A2429"/>
    <w:rsid w:val="004B6615"/>
    <w:rsid w:val="004C6167"/>
    <w:rsid w:val="004E0BE4"/>
    <w:rsid w:val="004E1A8C"/>
    <w:rsid w:val="004E773E"/>
    <w:rsid w:val="004F3224"/>
    <w:rsid w:val="00500710"/>
    <w:rsid w:val="00504868"/>
    <w:rsid w:val="00515FB5"/>
    <w:rsid w:val="00523CB2"/>
    <w:rsid w:val="00524C39"/>
    <w:rsid w:val="0054173E"/>
    <w:rsid w:val="005424D1"/>
    <w:rsid w:val="00550B3B"/>
    <w:rsid w:val="005622FC"/>
    <w:rsid w:val="00567081"/>
    <w:rsid w:val="0057761C"/>
    <w:rsid w:val="005910A9"/>
    <w:rsid w:val="005A0FBD"/>
    <w:rsid w:val="005A3CA8"/>
    <w:rsid w:val="005B069E"/>
    <w:rsid w:val="005B755B"/>
    <w:rsid w:val="005C2F87"/>
    <w:rsid w:val="005E1B2A"/>
    <w:rsid w:val="00605973"/>
    <w:rsid w:val="0061022B"/>
    <w:rsid w:val="0062224A"/>
    <w:rsid w:val="00623DAA"/>
    <w:rsid w:val="00627E84"/>
    <w:rsid w:val="0064173B"/>
    <w:rsid w:val="00647F48"/>
    <w:rsid w:val="00654658"/>
    <w:rsid w:val="00655F41"/>
    <w:rsid w:val="006610D8"/>
    <w:rsid w:val="0067739D"/>
    <w:rsid w:val="006813D7"/>
    <w:rsid w:val="006920B2"/>
    <w:rsid w:val="0069222D"/>
    <w:rsid w:val="00697B65"/>
    <w:rsid w:val="006D6251"/>
    <w:rsid w:val="006F1F04"/>
    <w:rsid w:val="006F7E43"/>
    <w:rsid w:val="00700082"/>
    <w:rsid w:val="007003EF"/>
    <w:rsid w:val="007053C6"/>
    <w:rsid w:val="00717362"/>
    <w:rsid w:val="0072185A"/>
    <w:rsid w:val="007247AA"/>
    <w:rsid w:val="0073614C"/>
    <w:rsid w:val="007458B4"/>
    <w:rsid w:val="00754F7E"/>
    <w:rsid w:val="0077089F"/>
    <w:rsid w:val="00772E33"/>
    <w:rsid w:val="00786FDF"/>
    <w:rsid w:val="00790267"/>
    <w:rsid w:val="007B7507"/>
    <w:rsid w:val="007C064D"/>
    <w:rsid w:val="007D15B6"/>
    <w:rsid w:val="007D265B"/>
    <w:rsid w:val="008721B4"/>
    <w:rsid w:val="00874EF4"/>
    <w:rsid w:val="008A364E"/>
    <w:rsid w:val="008A4FBA"/>
    <w:rsid w:val="008A7B3E"/>
    <w:rsid w:val="008B7B0F"/>
    <w:rsid w:val="008C0554"/>
    <w:rsid w:val="008C2ADE"/>
    <w:rsid w:val="008D1A08"/>
    <w:rsid w:val="008D7F31"/>
    <w:rsid w:val="008E4600"/>
    <w:rsid w:val="008F7958"/>
    <w:rsid w:val="009032F7"/>
    <w:rsid w:val="00922419"/>
    <w:rsid w:val="0093319A"/>
    <w:rsid w:val="00937948"/>
    <w:rsid w:val="00952F86"/>
    <w:rsid w:val="009659A7"/>
    <w:rsid w:val="0096725E"/>
    <w:rsid w:val="0097154F"/>
    <w:rsid w:val="00991CF1"/>
    <w:rsid w:val="009A141A"/>
    <w:rsid w:val="009B4664"/>
    <w:rsid w:val="009E02D9"/>
    <w:rsid w:val="009F1DFA"/>
    <w:rsid w:val="009F2ED8"/>
    <w:rsid w:val="00A0361F"/>
    <w:rsid w:val="00A116DE"/>
    <w:rsid w:val="00A337A0"/>
    <w:rsid w:val="00A456A6"/>
    <w:rsid w:val="00A600DE"/>
    <w:rsid w:val="00A7485F"/>
    <w:rsid w:val="00AA3151"/>
    <w:rsid w:val="00AA6B39"/>
    <w:rsid w:val="00AC5B74"/>
    <w:rsid w:val="00AD38C8"/>
    <w:rsid w:val="00AE4982"/>
    <w:rsid w:val="00AF463D"/>
    <w:rsid w:val="00B05652"/>
    <w:rsid w:val="00B12C06"/>
    <w:rsid w:val="00B31977"/>
    <w:rsid w:val="00B45CB5"/>
    <w:rsid w:val="00B5283E"/>
    <w:rsid w:val="00B542A8"/>
    <w:rsid w:val="00B573E2"/>
    <w:rsid w:val="00B60176"/>
    <w:rsid w:val="00B702E7"/>
    <w:rsid w:val="00B7113D"/>
    <w:rsid w:val="00B80059"/>
    <w:rsid w:val="00B85C56"/>
    <w:rsid w:val="00BA6844"/>
    <w:rsid w:val="00BB0A25"/>
    <w:rsid w:val="00BC6515"/>
    <w:rsid w:val="00BD6A60"/>
    <w:rsid w:val="00C076E0"/>
    <w:rsid w:val="00C209DA"/>
    <w:rsid w:val="00C54334"/>
    <w:rsid w:val="00C565A1"/>
    <w:rsid w:val="00C625C2"/>
    <w:rsid w:val="00C63182"/>
    <w:rsid w:val="00C66B8A"/>
    <w:rsid w:val="00C77BA1"/>
    <w:rsid w:val="00C9603C"/>
    <w:rsid w:val="00CA062C"/>
    <w:rsid w:val="00CB41F6"/>
    <w:rsid w:val="00CC0AF6"/>
    <w:rsid w:val="00CC18B3"/>
    <w:rsid w:val="00CC616F"/>
    <w:rsid w:val="00CD0AD1"/>
    <w:rsid w:val="00CD4B98"/>
    <w:rsid w:val="00CD6C97"/>
    <w:rsid w:val="00CE1EE5"/>
    <w:rsid w:val="00CF22C5"/>
    <w:rsid w:val="00D00F6D"/>
    <w:rsid w:val="00D15E0C"/>
    <w:rsid w:val="00D1696B"/>
    <w:rsid w:val="00D220C5"/>
    <w:rsid w:val="00D33B74"/>
    <w:rsid w:val="00D46C33"/>
    <w:rsid w:val="00D77FAB"/>
    <w:rsid w:val="00DC3F4B"/>
    <w:rsid w:val="00DF3C3C"/>
    <w:rsid w:val="00DF653A"/>
    <w:rsid w:val="00E00AA7"/>
    <w:rsid w:val="00E00CAC"/>
    <w:rsid w:val="00E15573"/>
    <w:rsid w:val="00E44211"/>
    <w:rsid w:val="00E64324"/>
    <w:rsid w:val="00E66B37"/>
    <w:rsid w:val="00E670BD"/>
    <w:rsid w:val="00E82DEB"/>
    <w:rsid w:val="00EA323D"/>
    <w:rsid w:val="00EB3C0A"/>
    <w:rsid w:val="00F000AC"/>
    <w:rsid w:val="00F13472"/>
    <w:rsid w:val="00F33B1C"/>
    <w:rsid w:val="00F34227"/>
    <w:rsid w:val="00F436CD"/>
    <w:rsid w:val="00F625D5"/>
    <w:rsid w:val="00F817DD"/>
    <w:rsid w:val="00F834C4"/>
    <w:rsid w:val="00F85FC3"/>
    <w:rsid w:val="00F9526E"/>
    <w:rsid w:val="00F97393"/>
    <w:rsid w:val="00FC1200"/>
    <w:rsid w:val="00FC1EC5"/>
    <w:rsid w:val="00FF24A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68545"/>
  <w15:chartTrackingRefBased/>
  <w15:docId w15:val="{F5D4C8B3-8EB8-714F-BFC5-BD6508B5D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2C06"/>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739D"/>
    <w:pPr>
      <w:ind w:left="720"/>
      <w:contextualSpacing/>
    </w:pPr>
  </w:style>
  <w:style w:type="table" w:styleId="Tablaconcuadrcula">
    <w:name w:val="Table Grid"/>
    <w:basedOn w:val="Tablanormal"/>
    <w:uiPriority w:val="39"/>
    <w:rsid w:val="00677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4AAF"/>
  </w:style>
  <w:style w:type="paragraph" w:styleId="Piedepgina">
    <w:name w:val="footer"/>
    <w:basedOn w:val="Normal"/>
    <w:link w:val="PiedepginaCar"/>
    <w:uiPriority w:val="99"/>
    <w:unhideWhenUsed/>
    <w:rsid w:val="00FC1EC5"/>
    <w:pPr>
      <w:tabs>
        <w:tab w:val="center" w:pos="4680"/>
        <w:tab w:val="right" w:pos="9360"/>
      </w:tabs>
    </w:pPr>
  </w:style>
  <w:style w:type="character" w:customStyle="1" w:styleId="PiedepginaCar">
    <w:name w:val="Pie de página Car"/>
    <w:basedOn w:val="Fuentedeprrafopredeter"/>
    <w:link w:val="Piedepgina"/>
    <w:uiPriority w:val="99"/>
    <w:rsid w:val="00FC1EC5"/>
    <w:rPr>
      <w:rFonts w:ascii="Times New Roman" w:eastAsia="Times New Roman" w:hAnsi="Times New Roman" w:cs="Times New Roman"/>
      <w:lang w:eastAsia="es-ES_tradnl"/>
    </w:rPr>
  </w:style>
  <w:style w:type="character" w:styleId="Nmerodepgina">
    <w:name w:val="page number"/>
    <w:basedOn w:val="Fuentedeprrafopredeter"/>
    <w:uiPriority w:val="99"/>
    <w:semiHidden/>
    <w:unhideWhenUsed/>
    <w:rsid w:val="00FC1EC5"/>
  </w:style>
  <w:style w:type="paragraph" w:styleId="Textonotapie">
    <w:name w:val="footnote text"/>
    <w:basedOn w:val="Normal"/>
    <w:link w:val="TextonotapieCar"/>
    <w:uiPriority w:val="99"/>
    <w:unhideWhenUsed/>
    <w:rsid w:val="00EA323D"/>
  </w:style>
  <w:style w:type="character" w:customStyle="1" w:styleId="TextonotapieCar">
    <w:name w:val="Texto nota pie Car"/>
    <w:basedOn w:val="Fuentedeprrafopredeter"/>
    <w:link w:val="Textonotapie"/>
    <w:uiPriority w:val="99"/>
    <w:rsid w:val="00EA323D"/>
    <w:rPr>
      <w:rFonts w:ascii="Times New Roman" w:eastAsia="Times New Roman" w:hAnsi="Times New Roman" w:cs="Times New Roman"/>
      <w:lang w:eastAsia="es-ES_tradnl"/>
    </w:rPr>
  </w:style>
  <w:style w:type="character" w:styleId="Refdenotaalpie">
    <w:name w:val="footnote reference"/>
    <w:basedOn w:val="Fuentedeprrafopredeter"/>
    <w:uiPriority w:val="99"/>
    <w:unhideWhenUsed/>
    <w:rsid w:val="00EA323D"/>
    <w:rPr>
      <w:vertAlign w:val="superscript"/>
    </w:rPr>
  </w:style>
  <w:style w:type="paragraph" w:styleId="Encabezado">
    <w:name w:val="header"/>
    <w:basedOn w:val="Normal"/>
    <w:link w:val="EncabezadoCar"/>
    <w:uiPriority w:val="99"/>
    <w:unhideWhenUsed/>
    <w:rsid w:val="00523CB2"/>
    <w:pPr>
      <w:tabs>
        <w:tab w:val="center" w:pos="4419"/>
        <w:tab w:val="right" w:pos="8838"/>
      </w:tabs>
    </w:pPr>
  </w:style>
  <w:style w:type="character" w:customStyle="1" w:styleId="EncabezadoCar">
    <w:name w:val="Encabezado Car"/>
    <w:basedOn w:val="Fuentedeprrafopredeter"/>
    <w:link w:val="Encabezado"/>
    <w:uiPriority w:val="99"/>
    <w:rsid w:val="00523CB2"/>
    <w:rPr>
      <w:rFonts w:ascii="Times New Roman" w:eastAsia="Times New Roman" w:hAnsi="Times New Roman" w:cs="Times New Roman"/>
      <w:lang w:eastAsia="es-ES_tradnl"/>
    </w:rPr>
  </w:style>
  <w:style w:type="character" w:styleId="Hipervnculo">
    <w:name w:val="Hyperlink"/>
    <w:basedOn w:val="Fuentedeprrafopredeter"/>
    <w:uiPriority w:val="99"/>
    <w:semiHidden/>
    <w:unhideWhenUsed/>
    <w:rsid w:val="00C77BA1"/>
    <w:rPr>
      <w:color w:val="0000FF"/>
      <w:u w:val="single"/>
    </w:rPr>
  </w:style>
  <w:style w:type="character" w:styleId="Hipervnculovisitado">
    <w:name w:val="FollowedHyperlink"/>
    <w:basedOn w:val="Fuentedeprrafopredeter"/>
    <w:uiPriority w:val="99"/>
    <w:semiHidden/>
    <w:unhideWhenUsed/>
    <w:rsid w:val="00C77BA1"/>
    <w:rPr>
      <w:color w:val="954F72" w:themeColor="followedHyperlink"/>
      <w:u w:val="single"/>
    </w:rPr>
  </w:style>
  <w:style w:type="paragraph" w:styleId="Textodeglobo">
    <w:name w:val="Balloon Text"/>
    <w:basedOn w:val="Normal"/>
    <w:link w:val="TextodegloboCar"/>
    <w:uiPriority w:val="99"/>
    <w:semiHidden/>
    <w:unhideWhenUsed/>
    <w:rsid w:val="00654658"/>
    <w:rPr>
      <w:sz w:val="18"/>
      <w:szCs w:val="18"/>
    </w:rPr>
  </w:style>
  <w:style w:type="character" w:customStyle="1" w:styleId="TextodegloboCar">
    <w:name w:val="Texto de globo Car"/>
    <w:basedOn w:val="Fuentedeprrafopredeter"/>
    <w:link w:val="Textodeglobo"/>
    <w:uiPriority w:val="99"/>
    <w:semiHidden/>
    <w:rsid w:val="00654658"/>
    <w:rPr>
      <w:rFonts w:ascii="Times New Roman" w:eastAsia="Times New Roman" w:hAnsi="Times New Roman" w:cs="Times New Roman"/>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2610">
      <w:bodyDiv w:val="1"/>
      <w:marLeft w:val="0"/>
      <w:marRight w:val="0"/>
      <w:marTop w:val="0"/>
      <w:marBottom w:val="0"/>
      <w:divBdr>
        <w:top w:val="none" w:sz="0" w:space="0" w:color="auto"/>
        <w:left w:val="none" w:sz="0" w:space="0" w:color="auto"/>
        <w:bottom w:val="none" w:sz="0" w:space="0" w:color="auto"/>
        <w:right w:val="none" w:sz="0" w:space="0" w:color="auto"/>
      </w:divBdr>
      <w:divsChild>
        <w:div w:id="1511139097">
          <w:marLeft w:val="0"/>
          <w:marRight w:val="0"/>
          <w:marTop w:val="0"/>
          <w:marBottom w:val="0"/>
          <w:divBdr>
            <w:top w:val="none" w:sz="0" w:space="0" w:color="auto"/>
            <w:left w:val="none" w:sz="0" w:space="0" w:color="auto"/>
            <w:bottom w:val="none" w:sz="0" w:space="0" w:color="auto"/>
            <w:right w:val="none" w:sz="0" w:space="0" w:color="auto"/>
          </w:divBdr>
          <w:divsChild>
            <w:div w:id="1026178305">
              <w:marLeft w:val="0"/>
              <w:marRight w:val="0"/>
              <w:marTop w:val="0"/>
              <w:marBottom w:val="0"/>
              <w:divBdr>
                <w:top w:val="none" w:sz="0" w:space="0" w:color="auto"/>
                <w:left w:val="none" w:sz="0" w:space="0" w:color="auto"/>
                <w:bottom w:val="none" w:sz="0" w:space="0" w:color="auto"/>
                <w:right w:val="none" w:sz="0" w:space="0" w:color="auto"/>
              </w:divBdr>
              <w:divsChild>
                <w:div w:id="1169908601">
                  <w:marLeft w:val="0"/>
                  <w:marRight w:val="0"/>
                  <w:marTop w:val="0"/>
                  <w:marBottom w:val="0"/>
                  <w:divBdr>
                    <w:top w:val="none" w:sz="0" w:space="0" w:color="auto"/>
                    <w:left w:val="none" w:sz="0" w:space="0" w:color="auto"/>
                    <w:bottom w:val="none" w:sz="0" w:space="0" w:color="auto"/>
                    <w:right w:val="none" w:sz="0" w:space="0" w:color="auto"/>
                  </w:divBdr>
                  <w:divsChild>
                    <w:div w:id="19942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89228">
      <w:bodyDiv w:val="1"/>
      <w:marLeft w:val="0"/>
      <w:marRight w:val="0"/>
      <w:marTop w:val="0"/>
      <w:marBottom w:val="0"/>
      <w:divBdr>
        <w:top w:val="none" w:sz="0" w:space="0" w:color="auto"/>
        <w:left w:val="none" w:sz="0" w:space="0" w:color="auto"/>
        <w:bottom w:val="none" w:sz="0" w:space="0" w:color="auto"/>
        <w:right w:val="none" w:sz="0" w:space="0" w:color="auto"/>
      </w:divBdr>
      <w:divsChild>
        <w:div w:id="1358239652">
          <w:marLeft w:val="0"/>
          <w:marRight w:val="0"/>
          <w:marTop w:val="0"/>
          <w:marBottom w:val="0"/>
          <w:divBdr>
            <w:top w:val="none" w:sz="0" w:space="0" w:color="auto"/>
            <w:left w:val="none" w:sz="0" w:space="0" w:color="auto"/>
            <w:bottom w:val="none" w:sz="0" w:space="0" w:color="auto"/>
            <w:right w:val="none" w:sz="0" w:space="0" w:color="auto"/>
          </w:divBdr>
          <w:divsChild>
            <w:div w:id="1987927038">
              <w:marLeft w:val="0"/>
              <w:marRight w:val="0"/>
              <w:marTop w:val="0"/>
              <w:marBottom w:val="0"/>
              <w:divBdr>
                <w:top w:val="none" w:sz="0" w:space="0" w:color="auto"/>
                <w:left w:val="none" w:sz="0" w:space="0" w:color="auto"/>
                <w:bottom w:val="none" w:sz="0" w:space="0" w:color="auto"/>
                <w:right w:val="none" w:sz="0" w:space="0" w:color="auto"/>
              </w:divBdr>
              <w:divsChild>
                <w:div w:id="12985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0078">
      <w:bodyDiv w:val="1"/>
      <w:marLeft w:val="0"/>
      <w:marRight w:val="0"/>
      <w:marTop w:val="0"/>
      <w:marBottom w:val="0"/>
      <w:divBdr>
        <w:top w:val="none" w:sz="0" w:space="0" w:color="auto"/>
        <w:left w:val="none" w:sz="0" w:space="0" w:color="auto"/>
        <w:bottom w:val="none" w:sz="0" w:space="0" w:color="auto"/>
        <w:right w:val="none" w:sz="0" w:space="0" w:color="auto"/>
      </w:divBdr>
      <w:divsChild>
        <w:div w:id="1743521205">
          <w:marLeft w:val="0"/>
          <w:marRight w:val="0"/>
          <w:marTop w:val="0"/>
          <w:marBottom w:val="0"/>
          <w:divBdr>
            <w:top w:val="none" w:sz="0" w:space="0" w:color="auto"/>
            <w:left w:val="none" w:sz="0" w:space="0" w:color="auto"/>
            <w:bottom w:val="none" w:sz="0" w:space="0" w:color="auto"/>
            <w:right w:val="none" w:sz="0" w:space="0" w:color="auto"/>
          </w:divBdr>
          <w:divsChild>
            <w:div w:id="1863283950">
              <w:marLeft w:val="0"/>
              <w:marRight w:val="0"/>
              <w:marTop w:val="0"/>
              <w:marBottom w:val="0"/>
              <w:divBdr>
                <w:top w:val="none" w:sz="0" w:space="0" w:color="auto"/>
                <w:left w:val="none" w:sz="0" w:space="0" w:color="auto"/>
                <w:bottom w:val="none" w:sz="0" w:space="0" w:color="auto"/>
                <w:right w:val="none" w:sz="0" w:space="0" w:color="auto"/>
              </w:divBdr>
              <w:divsChild>
                <w:div w:id="450707300">
                  <w:marLeft w:val="0"/>
                  <w:marRight w:val="0"/>
                  <w:marTop w:val="0"/>
                  <w:marBottom w:val="0"/>
                  <w:divBdr>
                    <w:top w:val="none" w:sz="0" w:space="0" w:color="auto"/>
                    <w:left w:val="none" w:sz="0" w:space="0" w:color="auto"/>
                    <w:bottom w:val="none" w:sz="0" w:space="0" w:color="auto"/>
                    <w:right w:val="none" w:sz="0" w:space="0" w:color="auto"/>
                  </w:divBdr>
                  <w:divsChild>
                    <w:div w:id="7350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3304">
      <w:bodyDiv w:val="1"/>
      <w:marLeft w:val="0"/>
      <w:marRight w:val="0"/>
      <w:marTop w:val="0"/>
      <w:marBottom w:val="0"/>
      <w:divBdr>
        <w:top w:val="none" w:sz="0" w:space="0" w:color="auto"/>
        <w:left w:val="none" w:sz="0" w:space="0" w:color="auto"/>
        <w:bottom w:val="none" w:sz="0" w:space="0" w:color="auto"/>
        <w:right w:val="none" w:sz="0" w:space="0" w:color="auto"/>
      </w:divBdr>
      <w:divsChild>
        <w:div w:id="1911966719">
          <w:marLeft w:val="0"/>
          <w:marRight w:val="0"/>
          <w:marTop w:val="0"/>
          <w:marBottom w:val="0"/>
          <w:divBdr>
            <w:top w:val="none" w:sz="0" w:space="0" w:color="auto"/>
            <w:left w:val="none" w:sz="0" w:space="0" w:color="auto"/>
            <w:bottom w:val="none" w:sz="0" w:space="0" w:color="auto"/>
            <w:right w:val="none" w:sz="0" w:space="0" w:color="auto"/>
          </w:divBdr>
          <w:divsChild>
            <w:div w:id="985670838">
              <w:marLeft w:val="0"/>
              <w:marRight w:val="0"/>
              <w:marTop w:val="0"/>
              <w:marBottom w:val="0"/>
              <w:divBdr>
                <w:top w:val="none" w:sz="0" w:space="0" w:color="auto"/>
                <w:left w:val="none" w:sz="0" w:space="0" w:color="auto"/>
                <w:bottom w:val="none" w:sz="0" w:space="0" w:color="auto"/>
                <w:right w:val="none" w:sz="0" w:space="0" w:color="auto"/>
              </w:divBdr>
              <w:divsChild>
                <w:div w:id="1634097810">
                  <w:marLeft w:val="0"/>
                  <w:marRight w:val="0"/>
                  <w:marTop w:val="0"/>
                  <w:marBottom w:val="0"/>
                  <w:divBdr>
                    <w:top w:val="none" w:sz="0" w:space="0" w:color="auto"/>
                    <w:left w:val="none" w:sz="0" w:space="0" w:color="auto"/>
                    <w:bottom w:val="none" w:sz="0" w:space="0" w:color="auto"/>
                    <w:right w:val="none" w:sz="0" w:space="0" w:color="auto"/>
                  </w:divBdr>
                  <w:divsChild>
                    <w:div w:id="19221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13510">
      <w:bodyDiv w:val="1"/>
      <w:marLeft w:val="0"/>
      <w:marRight w:val="0"/>
      <w:marTop w:val="0"/>
      <w:marBottom w:val="0"/>
      <w:divBdr>
        <w:top w:val="none" w:sz="0" w:space="0" w:color="auto"/>
        <w:left w:val="none" w:sz="0" w:space="0" w:color="auto"/>
        <w:bottom w:val="none" w:sz="0" w:space="0" w:color="auto"/>
        <w:right w:val="none" w:sz="0" w:space="0" w:color="auto"/>
      </w:divBdr>
      <w:divsChild>
        <w:div w:id="1789228938">
          <w:marLeft w:val="0"/>
          <w:marRight w:val="0"/>
          <w:marTop w:val="0"/>
          <w:marBottom w:val="0"/>
          <w:divBdr>
            <w:top w:val="none" w:sz="0" w:space="0" w:color="auto"/>
            <w:left w:val="none" w:sz="0" w:space="0" w:color="auto"/>
            <w:bottom w:val="none" w:sz="0" w:space="0" w:color="auto"/>
            <w:right w:val="none" w:sz="0" w:space="0" w:color="auto"/>
          </w:divBdr>
          <w:divsChild>
            <w:div w:id="1918174838">
              <w:marLeft w:val="0"/>
              <w:marRight w:val="0"/>
              <w:marTop w:val="0"/>
              <w:marBottom w:val="0"/>
              <w:divBdr>
                <w:top w:val="none" w:sz="0" w:space="0" w:color="auto"/>
                <w:left w:val="none" w:sz="0" w:space="0" w:color="auto"/>
                <w:bottom w:val="none" w:sz="0" w:space="0" w:color="auto"/>
                <w:right w:val="none" w:sz="0" w:space="0" w:color="auto"/>
              </w:divBdr>
              <w:divsChild>
                <w:div w:id="1354064899">
                  <w:marLeft w:val="0"/>
                  <w:marRight w:val="0"/>
                  <w:marTop w:val="0"/>
                  <w:marBottom w:val="0"/>
                  <w:divBdr>
                    <w:top w:val="none" w:sz="0" w:space="0" w:color="auto"/>
                    <w:left w:val="none" w:sz="0" w:space="0" w:color="auto"/>
                    <w:bottom w:val="none" w:sz="0" w:space="0" w:color="auto"/>
                    <w:right w:val="none" w:sz="0" w:space="0" w:color="auto"/>
                  </w:divBdr>
                  <w:divsChild>
                    <w:div w:id="369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5509">
      <w:bodyDiv w:val="1"/>
      <w:marLeft w:val="0"/>
      <w:marRight w:val="0"/>
      <w:marTop w:val="0"/>
      <w:marBottom w:val="0"/>
      <w:divBdr>
        <w:top w:val="none" w:sz="0" w:space="0" w:color="auto"/>
        <w:left w:val="none" w:sz="0" w:space="0" w:color="auto"/>
        <w:bottom w:val="none" w:sz="0" w:space="0" w:color="auto"/>
        <w:right w:val="none" w:sz="0" w:space="0" w:color="auto"/>
      </w:divBdr>
    </w:div>
    <w:div w:id="197134325">
      <w:bodyDiv w:val="1"/>
      <w:marLeft w:val="0"/>
      <w:marRight w:val="0"/>
      <w:marTop w:val="0"/>
      <w:marBottom w:val="0"/>
      <w:divBdr>
        <w:top w:val="none" w:sz="0" w:space="0" w:color="auto"/>
        <w:left w:val="none" w:sz="0" w:space="0" w:color="auto"/>
        <w:bottom w:val="none" w:sz="0" w:space="0" w:color="auto"/>
        <w:right w:val="none" w:sz="0" w:space="0" w:color="auto"/>
      </w:divBdr>
    </w:div>
    <w:div w:id="212355739">
      <w:bodyDiv w:val="1"/>
      <w:marLeft w:val="0"/>
      <w:marRight w:val="0"/>
      <w:marTop w:val="0"/>
      <w:marBottom w:val="0"/>
      <w:divBdr>
        <w:top w:val="none" w:sz="0" w:space="0" w:color="auto"/>
        <w:left w:val="none" w:sz="0" w:space="0" w:color="auto"/>
        <w:bottom w:val="none" w:sz="0" w:space="0" w:color="auto"/>
        <w:right w:val="none" w:sz="0" w:space="0" w:color="auto"/>
      </w:divBdr>
    </w:div>
    <w:div w:id="315957900">
      <w:bodyDiv w:val="1"/>
      <w:marLeft w:val="0"/>
      <w:marRight w:val="0"/>
      <w:marTop w:val="0"/>
      <w:marBottom w:val="0"/>
      <w:divBdr>
        <w:top w:val="none" w:sz="0" w:space="0" w:color="auto"/>
        <w:left w:val="none" w:sz="0" w:space="0" w:color="auto"/>
        <w:bottom w:val="none" w:sz="0" w:space="0" w:color="auto"/>
        <w:right w:val="none" w:sz="0" w:space="0" w:color="auto"/>
      </w:divBdr>
      <w:divsChild>
        <w:div w:id="1064061344">
          <w:marLeft w:val="0"/>
          <w:marRight w:val="0"/>
          <w:marTop w:val="0"/>
          <w:marBottom w:val="0"/>
          <w:divBdr>
            <w:top w:val="none" w:sz="0" w:space="0" w:color="auto"/>
            <w:left w:val="none" w:sz="0" w:space="0" w:color="auto"/>
            <w:bottom w:val="none" w:sz="0" w:space="0" w:color="auto"/>
            <w:right w:val="none" w:sz="0" w:space="0" w:color="auto"/>
          </w:divBdr>
          <w:divsChild>
            <w:div w:id="313874513">
              <w:marLeft w:val="0"/>
              <w:marRight w:val="0"/>
              <w:marTop w:val="0"/>
              <w:marBottom w:val="0"/>
              <w:divBdr>
                <w:top w:val="none" w:sz="0" w:space="0" w:color="auto"/>
                <w:left w:val="none" w:sz="0" w:space="0" w:color="auto"/>
                <w:bottom w:val="none" w:sz="0" w:space="0" w:color="auto"/>
                <w:right w:val="none" w:sz="0" w:space="0" w:color="auto"/>
              </w:divBdr>
              <w:divsChild>
                <w:div w:id="15752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70315">
      <w:bodyDiv w:val="1"/>
      <w:marLeft w:val="0"/>
      <w:marRight w:val="0"/>
      <w:marTop w:val="0"/>
      <w:marBottom w:val="0"/>
      <w:divBdr>
        <w:top w:val="none" w:sz="0" w:space="0" w:color="auto"/>
        <w:left w:val="none" w:sz="0" w:space="0" w:color="auto"/>
        <w:bottom w:val="none" w:sz="0" w:space="0" w:color="auto"/>
        <w:right w:val="none" w:sz="0" w:space="0" w:color="auto"/>
      </w:divBdr>
      <w:divsChild>
        <w:div w:id="1349214342">
          <w:marLeft w:val="0"/>
          <w:marRight w:val="0"/>
          <w:marTop w:val="0"/>
          <w:marBottom w:val="0"/>
          <w:divBdr>
            <w:top w:val="none" w:sz="0" w:space="0" w:color="auto"/>
            <w:left w:val="none" w:sz="0" w:space="0" w:color="auto"/>
            <w:bottom w:val="none" w:sz="0" w:space="0" w:color="auto"/>
            <w:right w:val="none" w:sz="0" w:space="0" w:color="auto"/>
          </w:divBdr>
          <w:divsChild>
            <w:div w:id="834759906">
              <w:marLeft w:val="0"/>
              <w:marRight w:val="0"/>
              <w:marTop w:val="0"/>
              <w:marBottom w:val="0"/>
              <w:divBdr>
                <w:top w:val="none" w:sz="0" w:space="0" w:color="auto"/>
                <w:left w:val="none" w:sz="0" w:space="0" w:color="auto"/>
                <w:bottom w:val="none" w:sz="0" w:space="0" w:color="auto"/>
                <w:right w:val="none" w:sz="0" w:space="0" w:color="auto"/>
              </w:divBdr>
              <w:divsChild>
                <w:div w:id="401413873">
                  <w:marLeft w:val="0"/>
                  <w:marRight w:val="0"/>
                  <w:marTop w:val="0"/>
                  <w:marBottom w:val="0"/>
                  <w:divBdr>
                    <w:top w:val="none" w:sz="0" w:space="0" w:color="auto"/>
                    <w:left w:val="none" w:sz="0" w:space="0" w:color="auto"/>
                    <w:bottom w:val="none" w:sz="0" w:space="0" w:color="auto"/>
                    <w:right w:val="none" w:sz="0" w:space="0" w:color="auto"/>
                  </w:divBdr>
                  <w:divsChild>
                    <w:div w:id="3387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80754">
      <w:bodyDiv w:val="1"/>
      <w:marLeft w:val="0"/>
      <w:marRight w:val="0"/>
      <w:marTop w:val="0"/>
      <w:marBottom w:val="0"/>
      <w:divBdr>
        <w:top w:val="none" w:sz="0" w:space="0" w:color="auto"/>
        <w:left w:val="none" w:sz="0" w:space="0" w:color="auto"/>
        <w:bottom w:val="none" w:sz="0" w:space="0" w:color="auto"/>
        <w:right w:val="none" w:sz="0" w:space="0" w:color="auto"/>
      </w:divBdr>
    </w:div>
    <w:div w:id="468017798">
      <w:bodyDiv w:val="1"/>
      <w:marLeft w:val="0"/>
      <w:marRight w:val="0"/>
      <w:marTop w:val="0"/>
      <w:marBottom w:val="0"/>
      <w:divBdr>
        <w:top w:val="none" w:sz="0" w:space="0" w:color="auto"/>
        <w:left w:val="none" w:sz="0" w:space="0" w:color="auto"/>
        <w:bottom w:val="none" w:sz="0" w:space="0" w:color="auto"/>
        <w:right w:val="none" w:sz="0" w:space="0" w:color="auto"/>
      </w:divBdr>
      <w:divsChild>
        <w:div w:id="1746800975">
          <w:marLeft w:val="0"/>
          <w:marRight w:val="0"/>
          <w:marTop w:val="0"/>
          <w:marBottom w:val="0"/>
          <w:divBdr>
            <w:top w:val="none" w:sz="0" w:space="0" w:color="auto"/>
            <w:left w:val="none" w:sz="0" w:space="0" w:color="auto"/>
            <w:bottom w:val="none" w:sz="0" w:space="0" w:color="auto"/>
            <w:right w:val="none" w:sz="0" w:space="0" w:color="auto"/>
          </w:divBdr>
          <w:divsChild>
            <w:div w:id="1578786949">
              <w:marLeft w:val="0"/>
              <w:marRight w:val="0"/>
              <w:marTop w:val="0"/>
              <w:marBottom w:val="0"/>
              <w:divBdr>
                <w:top w:val="none" w:sz="0" w:space="0" w:color="auto"/>
                <w:left w:val="none" w:sz="0" w:space="0" w:color="auto"/>
                <w:bottom w:val="none" w:sz="0" w:space="0" w:color="auto"/>
                <w:right w:val="none" w:sz="0" w:space="0" w:color="auto"/>
              </w:divBdr>
              <w:divsChild>
                <w:div w:id="1341158377">
                  <w:marLeft w:val="0"/>
                  <w:marRight w:val="0"/>
                  <w:marTop w:val="0"/>
                  <w:marBottom w:val="0"/>
                  <w:divBdr>
                    <w:top w:val="none" w:sz="0" w:space="0" w:color="auto"/>
                    <w:left w:val="none" w:sz="0" w:space="0" w:color="auto"/>
                    <w:bottom w:val="none" w:sz="0" w:space="0" w:color="auto"/>
                    <w:right w:val="none" w:sz="0" w:space="0" w:color="auto"/>
                  </w:divBdr>
                  <w:divsChild>
                    <w:div w:id="5002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87001">
      <w:bodyDiv w:val="1"/>
      <w:marLeft w:val="0"/>
      <w:marRight w:val="0"/>
      <w:marTop w:val="0"/>
      <w:marBottom w:val="0"/>
      <w:divBdr>
        <w:top w:val="none" w:sz="0" w:space="0" w:color="auto"/>
        <w:left w:val="none" w:sz="0" w:space="0" w:color="auto"/>
        <w:bottom w:val="none" w:sz="0" w:space="0" w:color="auto"/>
        <w:right w:val="none" w:sz="0" w:space="0" w:color="auto"/>
      </w:divBdr>
      <w:divsChild>
        <w:div w:id="206650940">
          <w:marLeft w:val="0"/>
          <w:marRight w:val="0"/>
          <w:marTop w:val="0"/>
          <w:marBottom w:val="0"/>
          <w:divBdr>
            <w:top w:val="none" w:sz="0" w:space="0" w:color="auto"/>
            <w:left w:val="none" w:sz="0" w:space="0" w:color="auto"/>
            <w:bottom w:val="none" w:sz="0" w:space="0" w:color="auto"/>
            <w:right w:val="none" w:sz="0" w:space="0" w:color="auto"/>
          </w:divBdr>
          <w:divsChild>
            <w:div w:id="1389643431">
              <w:marLeft w:val="0"/>
              <w:marRight w:val="0"/>
              <w:marTop w:val="0"/>
              <w:marBottom w:val="0"/>
              <w:divBdr>
                <w:top w:val="none" w:sz="0" w:space="0" w:color="auto"/>
                <w:left w:val="none" w:sz="0" w:space="0" w:color="auto"/>
                <w:bottom w:val="none" w:sz="0" w:space="0" w:color="auto"/>
                <w:right w:val="none" w:sz="0" w:space="0" w:color="auto"/>
              </w:divBdr>
              <w:divsChild>
                <w:div w:id="14703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4601">
      <w:bodyDiv w:val="1"/>
      <w:marLeft w:val="0"/>
      <w:marRight w:val="0"/>
      <w:marTop w:val="0"/>
      <w:marBottom w:val="0"/>
      <w:divBdr>
        <w:top w:val="none" w:sz="0" w:space="0" w:color="auto"/>
        <w:left w:val="none" w:sz="0" w:space="0" w:color="auto"/>
        <w:bottom w:val="none" w:sz="0" w:space="0" w:color="auto"/>
        <w:right w:val="none" w:sz="0" w:space="0" w:color="auto"/>
      </w:divBdr>
      <w:divsChild>
        <w:div w:id="724572953">
          <w:marLeft w:val="0"/>
          <w:marRight w:val="0"/>
          <w:marTop w:val="0"/>
          <w:marBottom w:val="0"/>
          <w:divBdr>
            <w:top w:val="none" w:sz="0" w:space="0" w:color="auto"/>
            <w:left w:val="none" w:sz="0" w:space="0" w:color="auto"/>
            <w:bottom w:val="none" w:sz="0" w:space="0" w:color="auto"/>
            <w:right w:val="none" w:sz="0" w:space="0" w:color="auto"/>
          </w:divBdr>
          <w:divsChild>
            <w:div w:id="1043478116">
              <w:marLeft w:val="0"/>
              <w:marRight w:val="0"/>
              <w:marTop w:val="0"/>
              <w:marBottom w:val="0"/>
              <w:divBdr>
                <w:top w:val="none" w:sz="0" w:space="0" w:color="auto"/>
                <w:left w:val="none" w:sz="0" w:space="0" w:color="auto"/>
                <w:bottom w:val="none" w:sz="0" w:space="0" w:color="auto"/>
                <w:right w:val="none" w:sz="0" w:space="0" w:color="auto"/>
              </w:divBdr>
              <w:divsChild>
                <w:div w:id="13418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4302">
      <w:bodyDiv w:val="1"/>
      <w:marLeft w:val="0"/>
      <w:marRight w:val="0"/>
      <w:marTop w:val="0"/>
      <w:marBottom w:val="0"/>
      <w:divBdr>
        <w:top w:val="none" w:sz="0" w:space="0" w:color="auto"/>
        <w:left w:val="none" w:sz="0" w:space="0" w:color="auto"/>
        <w:bottom w:val="none" w:sz="0" w:space="0" w:color="auto"/>
        <w:right w:val="none" w:sz="0" w:space="0" w:color="auto"/>
      </w:divBdr>
    </w:div>
    <w:div w:id="615529952">
      <w:bodyDiv w:val="1"/>
      <w:marLeft w:val="0"/>
      <w:marRight w:val="0"/>
      <w:marTop w:val="0"/>
      <w:marBottom w:val="0"/>
      <w:divBdr>
        <w:top w:val="none" w:sz="0" w:space="0" w:color="auto"/>
        <w:left w:val="none" w:sz="0" w:space="0" w:color="auto"/>
        <w:bottom w:val="none" w:sz="0" w:space="0" w:color="auto"/>
        <w:right w:val="none" w:sz="0" w:space="0" w:color="auto"/>
      </w:divBdr>
      <w:divsChild>
        <w:div w:id="1078090412">
          <w:marLeft w:val="0"/>
          <w:marRight w:val="0"/>
          <w:marTop w:val="0"/>
          <w:marBottom w:val="0"/>
          <w:divBdr>
            <w:top w:val="none" w:sz="0" w:space="0" w:color="auto"/>
            <w:left w:val="none" w:sz="0" w:space="0" w:color="auto"/>
            <w:bottom w:val="none" w:sz="0" w:space="0" w:color="auto"/>
            <w:right w:val="none" w:sz="0" w:space="0" w:color="auto"/>
          </w:divBdr>
          <w:divsChild>
            <w:div w:id="1186477565">
              <w:marLeft w:val="0"/>
              <w:marRight w:val="0"/>
              <w:marTop w:val="0"/>
              <w:marBottom w:val="0"/>
              <w:divBdr>
                <w:top w:val="none" w:sz="0" w:space="0" w:color="auto"/>
                <w:left w:val="none" w:sz="0" w:space="0" w:color="auto"/>
                <w:bottom w:val="none" w:sz="0" w:space="0" w:color="auto"/>
                <w:right w:val="none" w:sz="0" w:space="0" w:color="auto"/>
              </w:divBdr>
              <w:divsChild>
                <w:div w:id="253130569">
                  <w:marLeft w:val="0"/>
                  <w:marRight w:val="0"/>
                  <w:marTop w:val="0"/>
                  <w:marBottom w:val="0"/>
                  <w:divBdr>
                    <w:top w:val="none" w:sz="0" w:space="0" w:color="auto"/>
                    <w:left w:val="none" w:sz="0" w:space="0" w:color="auto"/>
                    <w:bottom w:val="none" w:sz="0" w:space="0" w:color="auto"/>
                    <w:right w:val="none" w:sz="0" w:space="0" w:color="auto"/>
                  </w:divBdr>
                  <w:divsChild>
                    <w:div w:id="6879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661752">
      <w:bodyDiv w:val="1"/>
      <w:marLeft w:val="0"/>
      <w:marRight w:val="0"/>
      <w:marTop w:val="0"/>
      <w:marBottom w:val="0"/>
      <w:divBdr>
        <w:top w:val="none" w:sz="0" w:space="0" w:color="auto"/>
        <w:left w:val="none" w:sz="0" w:space="0" w:color="auto"/>
        <w:bottom w:val="none" w:sz="0" w:space="0" w:color="auto"/>
        <w:right w:val="none" w:sz="0" w:space="0" w:color="auto"/>
      </w:divBdr>
      <w:divsChild>
        <w:div w:id="375087862">
          <w:marLeft w:val="0"/>
          <w:marRight w:val="0"/>
          <w:marTop w:val="0"/>
          <w:marBottom w:val="0"/>
          <w:divBdr>
            <w:top w:val="none" w:sz="0" w:space="0" w:color="auto"/>
            <w:left w:val="none" w:sz="0" w:space="0" w:color="auto"/>
            <w:bottom w:val="none" w:sz="0" w:space="0" w:color="auto"/>
            <w:right w:val="none" w:sz="0" w:space="0" w:color="auto"/>
          </w:divBdr>
          <w:divsChild>
            <w:div w:id="1506243069">
              <w:marLeft w:val="0"/>
              <w:marRight w:val="0"/>
              <w:marTop w:val="0"/>
              <w:marBottom w:val="0"/>
              <w:divBdr>
                <w:top w:val="none" w:sz="0" w:space="0" w:color="auto"/>
                <w:left w:val="none" w:sz="0" w:space="0" w:color="auto"/>
                <w:bottom w:val="none" w:sz="0" w:space="0" w:color="auto"/>
                <w:right w:val="none" w:sz="0" w:space="0" w:color="auto"/>
              </w:divBdr>
              <w:divsChild>
                <w:div w:id="16321199">
                  <w:marLeft w:val="0"/>
                  <w:marRight w:val="0"/>
                  <w:marTop w:val="0"/>
                  <w:marBottom w:val="0"/>
                  <w:divBdr>
                    <w:top w:val="none" w:sz="0" w:space="0" w:color="auto"/>
                    <w:left w:val="none" w:sz="0" w:space="0" w:color="auto"/>
                    <w:bottom w:val="none" w:sz="0" w:space="0" w:color="auto"/>
                    <w:right w:val="none" w:sz="0" w:space="0" w:color="auto"/>
                  </w:divBdr>
                  <w:divsChild>
                    <w:div w:id="17632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91707">
      <w:bodyDiv w:val="1"/>
      <w:marLeft w:val="0"/>
      <w:marRight w:val="0"/>
      <w:marTop w:val="0"/>
      <w:marBottom w:val="0"/>
      <w:divBdr>
        <w:top w:val="none" w:sz="0" w:space="0" w:color="auto"/>
        <w:left w:val="none" w:sz="0" w:space="0" w:color="auto"/>
        <w:bottom w:val="none" w:sz="0" w:space="0" w:color="auto"/>
        <w:right w:val="none" w:sz="0" w:space="0" w:color="auto"/>
      </w:divBdr>
      <w:divsChild>
        <w:div w:id="1482960363">
          <w:marLeft w:val="0"/>
          <w:marRight w:val="0"/>
          <w:marTop w:val="0"/>
          <w:marBottom w:val="0"/>
          <w:divBdr>
            <w:top w:val="none" w:sz="0" w:space="0" w:color="auto"/>
            <w:left w:val="none" w:sz="0" w:space="0" w:color="auto"/>
            <w:bottom w:val="none" w:sz="0" w:space="0" w:color="auto"/>
            <w:right w:val="none" w:sz="0" w:space="0" w:color="auto"/>
          </w:divBdr>
          <w:divsChild>
            <w:div w:id="861865039">
              <w:marLeft w:val="0"/>
              <w:marRight w:val="0"/>
              <w:marTop w:val="0"/>
              <w:marBottom w:val="0"/>
              <w:divBdr>
                <w:top w:val="none" w:sz="0" w:space="0" w:color="auto"/>
                <w:left w:val="none" w:sz="0" w:space="0" w:color="auto"/>
                <w:bottom w:val="none" w:sz="0" w:space="0" w:color="auto"/>
                <w:right w:val="none" w:sz="0" w:space="0" w:color="auto"/>
              </w:divBdr>
              <w:divsChild>
                <w:div w:id="16982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2648">
      <w:bodyDiv w:val="1"/>
      <w:marLeft w:val="0"/>
      <w:marRight w:val="0"/>
      <w:marTop w:val="0"/>
      <w:marBottom w:val="0"/>
      <w:divBdr>
        <w:top w:val="none" w:sz="0" w:space="0" w:color="auto"/>
        <w:left w:val="none" w:sz="0" w:space="0" w:color="auto"/>
        <w:bottom w:val="none" w:sz="0" w:space="0" w:color="auto"/>
        <w:right w:val="none" w:sz="0" w:space="0" w:color="auto"/>
      </w:divBdr>
      <w:divsChild>
        <w:div w:id="938412437">
          <w:marLeft w:val="0"/>
          <w:marRight w:val="0"/>
          <w:marTop w:val="0"/>
          <w:marBottom w:val="0"/>
          <w:divBdr>
            <w:top w:val="none" w:sz="0" w:space="0" w:color="auto"/>
            <w:left w:val="none" w:sz="0" w:space="0" w:color="auto"/>
            <w:bottom w:val="none" w:sz="0" w:space="0" w:color="auto"/>
            <w:right w:val="none" w:sz="0" w:space="0" w:color="auto"/>
          </w:divBdr>
          <w:divsChild>
            <w:div w:id="747575603">
              <w:marLeft w:val="0"/>
              <w:marRight w:val="0"/>
              <w:marTop w:val="0"/>
              <w:marBottom w:val="0"/>
              <w:divBdr>
                <w:top w:val="none" w:sz="0" w:space="0" w:color="auto"/>
                <w:left w:val="none" w:sz="0" w:space="0" w:color="auto"/>
                <w:bottom w:val="none" w:sz="0" w:space="0" w:color="auto"/>
                <w:right w:val="none" w:sz="0" w:space="0" w:color="auto"/>
              </w:divBdr>
              <w:divsChild>
                <w:div w:id="202054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38635">
      <w:bodyDiv w:val="1"/>
      <w:marLeft w:val="0"/>
      <w:marRight w:val="0"/>
      <w:marTop w:val="0"/>
      <w:marBottom w:val="0"/>
      <w:divBdr>
        <w:top w:val="none" w:sz="0" w:space="0" w:color="auto"/>
        <w:left w:val="none" w:sz="0" w:space="0" w:color="auto"/>
        <w:bottom w:val="none" w:sz="0" w:space="0" w:color="auto"/>
        <w:right w:val="none" w:sz="0" w:space="0" w:color="auto"/>
      </w:divBdr>
    </w:div>
    <w:div w:id="920139662">
      <w:bodyDiv w:val="1"/>
      <w:marLeft w:val="0"/>
      <w:marRight w:val="0"/>
      <w:marTop w:val="0"/>
      <w:marBottom w:val="0"/>
      <w:divBdr>
        <w:top w:val="none" w:sz="0" w:space="0" w:color="auto"/>
        <w:left w:val="none" w:sz="0" w:space="0" w:color="auto"/>
        <w:bottom w:val="none" w:sz="0" w:space="0" w:color="auto"/>
        <w:right w:val="none" w:sz="0" w:space="0" w:color="auto"/>
      </w:divBdr>
    </w:div>
    <w:div w:id="921257591">
      <w:bodyDiv w:val="1"/>
      <w:marLeft w:val="0"/>
      <w:marRight w:val="0"/>
      <w:marTop w:val="0"/>
      <w:marBottom w:val="0"/>
      <w:divBdr>
        <w:top w:val="none" w:sz="0" w:space="0" w:color="auto"/>
        <w:left w:val="none" w:sz="0" w:space="0" w:color="auto"/>
        <w:bottom w:val="none" w:sz="0" w:space="0" w:color="auto"/>
        <w:right w:val="none" w:sz="0" w:space="0" w:color="auto"/>
      </w:divBdr>
      <w:divsChild>
        <w:div w:id="201214232">
          <w:marLeft w:val="0"/>
          <w:marRight w:val="0"/>
          <w:marTop w:val="0"/>
          <w:marBottom w:val="0"/>
          <w:divBdr>
            <w:top w:val="none" w:sz="0" w:space="0" w:color="auto"/>
            <w:left w:val="none" w:sz="0" w:space="0" w:color="auto"/>
            <w:bottom w:val="none" w:sz="0" w:space="0" w:color="auto"/>
            <w:right w:val="none" w:sz="0" w:space="0" w:color="auto"/>
          </w:divBdr>
          <w:divsChild>
            <w:div w:id="1938639083">
              <w:marLeft w:val="0"/>
              <w:marRight w:val="0"/>
              <w:marTop w:val="0"/>
              <w:marBottom w:val="0"/>
              <w:divBdr>
                <w:top w:val="none" w:sz="0" w:space="0" w:color="auto"/>
                <w:left w:val="none" w:sz="0" w:space="0" w:color="auto"/>
                <w:bottom w:val="none" w:sz="0" w:space="0" w:color="auto"/>
                <w:right w:val="none" w:sz="0" w:space="0" w:color="auto"/>
              </w:divBdr>
              <w:divsChild>
                <w:div w:id="6423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993">
      <w:bodyDiv w:val="1"/>
      <w:marLeft w:val="0"/>
      <w:marRight w:val="0"/>
      <w:marTop w:val="0"/>
      <w:marBottom w:val="0"/>
      <w:divBdr>
        <w:top w:val="none" w:sz="0" w:space="0" w:color="auto"/>
        <w:left w:val="none" w:sz="0" w:space="0" w:color="auto"/>
        <w:bottom w:val="none" w:sz="0" w:space="0" w:color="auto"/>
        <w:right w:val="none" w:sz="0" w:space="0" w:color="auto"/>
      </w:divBdr>
    </w:div>
    <w:div w:id="1039937249">
      <w:bodyDiv w:val="1"/>
      <w:marLeft w:val="0"/>
      <w:marRight w:val="0"/>
      <w:marTop w:val="0"/>
      <w:marBottom w:val="0"/>
      <w:divBdr>
        <w:top w:val="none" w:sz="0" w:space="0" w:color="auto"/>
        <w:left w:val="none" w:sz="0" w:space="0" w:color="auto"/>
        <w:bottom w:val="none" w:sz="0" w:space="0" w:color="auto"/>
        <w:right w:val="none" w:sz="0" w:space="0" w:color="auto"/>
      </w:divBdr>
    </w:div>
    <w:div w:id="1082097451">
      <w:bodyDiv w:val="1"/>
      <w:marLeft w:val="0"/>
      <w:marRight w:val="0"/>
      <w:marTop w:val="0"/>
      <w:marBottom w:val="0"/>
      <w:divBdr>
        <w:top w:val="none" w:sz="0" w:space="0" w:color="auto"/>
        <w:left w:val="none" w:sz="0" w:space="0" w:color="auto"/>
        <w:bottom w:val="none" w:sz="0" w:space="0" w:color="auto"/>
        <w:right w:val="none" w:sz="0" w:space="0" w:color="auto"/>
      </w:divBdr>
      <w:divsChild>
        <w:div w:id="1389498411">
          <w:marLeft w:val="0"/>
          <w:marRight w:val="0"/>
          <w:marTop w:val="0"/>
          <w:marBottom w:val="0"/>
          <w:divBdr>
            <w:top w:val="none" w:sz="0" w:space="0" w:color="auto"/>
            <w:left w:val="none" w:sz="0" w:space="0" w:color="auto"/>
            <w:bottom w:val="none" w:sz="0" w:space="0" w:color="auto"/>
            <w:right w:val="none" w:sz="0" w:space="0" w:color="auto"/>
          </w:divBdr>
          <w:divsChild>
            <w:div w:id="386033099">
              <w:marLeft w:val="0"/>
              <w:marRight w:val="0"/>
              <w:marTop w:val="0"/>
              <w:marBottom w:val="0"/>
              <w:divBdr>
                <w:top w:val="none" w:sz="0" w:space="0" w:color="auto"/>
                <w:left w:val="none" w:sz="0" w:space="0" w:color="auto"/>
                <w:bottom w:val="none" w:sz="0" w:space="0" w:color="auto"/>
                <w:right w:val="none" w:sz="0" w:space="0" w:color="auto"/>
              </w:divBdr>
              <w:divsChild>
                <w:div w:id="1767992795">
                  <w:marLeft w:val="0"/>
                  <w:marRight w:val="0"/>
                  <w:marTop w:val="0"/>
                  <w:marBottom w:val="0"/>
                  <w:divBdr>
                    <w:top w:val="none" w:sz="0" w:space="0" w:color="auto"/>
                    <w:left w:val="none" w:sz="0" w:space="0" w:color="auto"/>
                    <w:bottom w:val="none" w:sz="0" w:space="0" w:color="auto"/>
                    <w:right w:val="none" w:sz="0" w:space="0" w:color="auto"/>
                  </w:divBdr>
                  <w:divsChild>
                    <w:div w:id="15546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07623">
      <w:bodyDiv w:val="1"/>
      <w:marLeft w:val="0"/>
      <w:marRight w:val="0"/>
      <w:marTop w:val="0"/>
      <w:marBottom w:val="0"/>
      <w:divBdr>
        <w:top w:val="none" w:sz="0" w:space="0" w:color="auto"/>
        <w:left w:val="none" w:sz="0" w:space="0" w:color="auto"/>
        <w:bottom w:val="none" w:sz="0" w:space="0" w:color="auto"/>
        <w:right w:val="none" w:sz="0" w:space="0" w:color="auto"/>
      </w:divBdr>
      <w:divsChild>
        <w:div w:id="1884516225">
          <w:marLeft w:val="0"/>
          <w:marRight w:val="0"/>
          <w:marTop w:val="0"/>
          <w:marBottom w:val="0"/>
          <w:divBdr>
            <w:top w:val="none" w:sz="0" w:space="0" w:color="auto"/>
            <w:left w:val="none" w:sz="0" w:space="0" w:color="auto"/>
            <w:bottom w:val="none" w:sz="0" w:space="0" w:color="auto"/>
            <w:right w:val="none" w:sz="0" w:space="0" w:color="auto"/>
          </w:divBdr>
          <w:divsChild>
            <w:div w:id="49689603">
              <w:marLeft w:val="0"/>
              <w:marRight w:val="0"/>
              <w:marTop w:val="0"/>
              <w:marBottom w:val="0"/>
              <w:divBdr>
                <w:top w:val="none" w:sz="0" w:space="0" w:color="auto"/>
                <w:left w:val="none" w:sz="0" w:space="0" w:color="auto"/>
                <w:bottom w:val="none" w:sz="0" w:space="0" w:color="auto"/>
                <w:right w:val="none" w:sz="0" w:space="0" w:color="auto"/>
              </w:divBdr>
              <w:divsChild>
                <w:div w:id="6078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55554">
      <w:bodyDiv w:val="1"/>
      <w:marLeft w:val="0"/>
      <w:marRight w:val="0"/>
      <w:marTop w:val="0"/>
      <w:marBottom w:val="0"/>
      <w:divBdr>
        <w:top w:val="none" w:sz="0" w:space="0" w:color="auto"/>
        <w:left w:val="none" w:sz="0" w:space="0" w:color="auto"/>
        <w:bottom w:val="none" w:sz="0" w:space="0" w:color="auto"/>
        <w:right w:val="none" w:sz="0" w:space="0" w:color="auto"/>
      </w:divBdr>
    </w:div>
    <w:div w:id="1181428154">
      <w:bodyDiv w:val="1"/>
      <w:marLeft w:val="0"/>
      <w:marRight w:val="0"/>
      <w:marTop w:val="0"/>
      <w:marBottom w:val="0"/>
      <w:divBdr>
        <w:top w:val="none" w:sz="0" w:space="0" w:color="auto"/>
        <w:left w:val="none" w:sz="0" w:space="0" w:color="auto"/>
        <w:bottom w:val="none" w:sz="0" w:space="0" w:color="auto"/>
        <w:right w:val="none" w:sz="0" w:space="0" w:color="auto"/>
      </w:divBdr>
      <w:divsChild>
        <w:div w:id="1487088591">
          <w:marLeft w:val="0"/>
          <w:marRight w:val="0"/>
          <w:marTop w:val="0"/>
          <w:marBottom w:val="0"/>
          <w:divBdr>
            <w:top w:val="none" w:sz="0" w:space="0" w:color="auto"/>
            <w:left w:val="none" w:sz="0" w:space="0" w:color="auto"/>
            <w:bottom w:val="none" w:sz="0" w:space="0" w:color="auto"/>
            <w:right w:val="none" w:sz="0" w:space="0" w:color="auto"/>
          </w:divBdr>
          <w:divsChild>
            <w:div w:id="1417020612">
              <w:marLeft w:val="0"/>
              <w:marRight w:val="0"/>
              <w:marTop w:val="0"/>
              <w:marBottom w:val="0"/>
              <w:divBdr>
                <w:top w:val="none" w:sz="0" w:space="0" w:color="auto"/>
                <w:left w:val="none" w:sz="0" w:space="0" w:color="auto"/>
                <w:bottom w:val="none" w:sz="0" w:space="0" w:color="auto"/>
                <w:right w:val="none" w:sz="0" w:space="0" w:color="auto"/>
              </w:divBdr>
              <w:divsChild>
                <w:div w:id="1635866819">
                  <w:marLeft w:val="0"/>
                  <w:marRight w:val="0"/>
                  <w:marTop w:val="0"/>
                  <w:marBottom w:val="0"/>
                  <w:divBdr>
                    <w:top w:val="none" w:sz="0" w:space="0" w:color="auto"/>
                    <w:left w:val="none" w:sz="0" w:space="0" w:color="auto"/>
                    <w:bottom w:val="none" w:sz="0" w:space="0" w:color="auto"/>
                    <w:right w:val="none" w:sz="0" w:space="0" w:color="auto"/>
                  </w:divBdr>
                  <w:divsChild>
                    <w:div w:id="5214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25004">
      <w:bodyDiv w:val="1"/>
      <w:marLeft w:val="0"/>
      <w:marRight w:val="0"/>
      <w:marTop w:val="0"/>
      <w:marBottom w:val="0"/>
      <w:divBdr>
        <w:top w:val="none" w:sz="0" w:space="0" w:color="auto"/>
        <w:left w:val="none" w:sz="0" w:space="0" w:color="auto"/>
        <w:bottom w:val="none" w:sz="0" w:space="0" w:color="auto"/>
        <w:right w:val="none" w:sz="0" w:space="0" w:color="auto"/>
      </w:divBdr>
      <w:divsChild>
        <w:div w:id="365722351">
          <w:marLeft w:val="0"/>
          <w:marRight w:val="0"/>
          <w:marTop w:val="0"/>
          <w:marBottom w:val="0"/>
          <w:divBdr>
            <w:top w:val="none" w:sz="0" w:space="0" w:color="auto"/>
            <w:left w:val="none" w:sz="0" w:space="0" w:color="auto"/>
            <w:bottom w:val="none" w:sz="0" w:space="0" w:color="auto"/>
            <w:right w:val="none" w:sz="0" w:space="0" w:color="auto"/>
          </w:divBdr>
          <w:divsChild>
            <w:div w:id="1964117774">
              <w:marLeft w:val="0"/>
              <w:marRight w:val="0"/>
              <w:marTop w:val="0"/>
              <w:marBottom w:val="0"/>
              <w:divBdr>
                <w:top w:val="none" w:sz="0" w:space="0" w:color="auto"/>
                <w:left w:val="none" w:sz="0" w:space="0" w:color="auto"/>
                <w:bottom w:val="none" w:sz="0" w:space="0" w:color="auto"/>
                <w:right w:val="none" w:sz="0" w:space="0" w:color="auto"/>
              </w:divBdr>
              <w:divsChild>
                <w:div w:id="986663751">
                  <w:marLeft w:val="0"/>
                  <w:marRight w:val="0"/>
                  <w:marTop w:val="0"/>
                  <w:marBottom w:val="0"/>
                  <w:divBdr>
                    <w:top w:val="none" w:sz="0" w:space="0" w:color="auto"/>
                    <w:left w:val="none" w:sz="0" w:space="0" w:color="auto"/>
                    <w:bottom w:val="none" w:sz="0" w:space="0" w:color="auto"/>
                    <w:right w:val="none" w:sz="0" w:space="0" w:color="auto"/>
                  </w:divBdr>
                  <w:divsChild>
                    <w:div w:id="9712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003588">
      <w:bodyDiv w:val="1"/>
      <w:marLeft w:val="0"/>
      <w:marRight w:val="0"/>
      <w:marTop w:val="0"/>
      <w:marBottom w:val="0"/>
      <w:divBdr>
        <w:top w:val="none" w:sz="0" w:space="0" w:color="auto"/>
        <w:left w:val="none" w:sz="0" w:space="0" w:color="auto"/>
        <w:bottom w:val="none" w:sz="0" w:space="0" w:color="auto"/>
        <w:right w:val="none" w:sz="0" w:space="0" w:color="auto"/>
      </w:divBdr>
    </w:div>
    <w:div w:id="1265381633">
      <w:bodyDiv w:val="1"/>
      <w:marLeft w:val="0"/>
      <w:marRight w:val="0"/>
      <w:marTop w:val="0"/>
      <w:marBottom w:val="0"/>
      <w:divBdr>
        <w:top w:val="none" w:sz="0" w:space="0" w:color="auto"/>
        <w:left w:val="none" w:sz="0" w:space="0" w:color="auto"/>
        <w:bottom w:val="none" w:sz="0" w:space="0" w:color="auto"/>
        <w:right w:val="none" w:sz="0" w:space="0" w:color="auto"/>
      </w:divBdr>
      <w:divsChild>
        <w:div w:id="157427196">
          <w:marLeft w:val="360"/>
          <w:marRight w:val="0"/>
          <w:marTop w:val="200"/>
          <w:marBottom w:val="0"/>
          <w:divBdr>
            <w:top w:val="none" w:sz="0" w:space="0" w:color="auto"/>
            <w:left w:val="none" w:sz="0" w:space="0" w:color="auto"/>
            <w:bottom w:val="none" w:sz="0" w:space="0" w:color="auto"/>
            <w:right w:val="none" w:sz="0" w:space="0" w:color="auto"/>
          </w:divBdr>
        </w:div>
      </w:divsChild>
    </w:div>
    <w:div w:id="1312559139">
      <w:bodyDiv w:val="1"/>
      <w:marLeft w:val="0"/>
      <w:marRight w:val="0"/>
      <w:marTop w:val="0"/>
      <w:marBottom w:val="0"/>
      <w:divBdr>
        <w:top w:val="none" w:sz="0" w:space="0" w:color="auto"/>
        <w:left w:val="none" w:sz="0" w:space="0" w:color="auto"/>
        <w:bottom w:val="none" w:sz="0" w:space="0" w:color="auto"/>
        <w:right w:val="none" w:sz="0" w:space="0" w:color="auto"/>
      </w:divBdr>
      <w:divsChild>
        <w:div w:id="1453355001">
          <w:marLeft w:val="0"/>
          <w:marRight w:val="0"/>
          <w:marTop w:val="0"/>
          <w:marBottom w:val="0"/>
          <w:divBdr>
            <w:top w:val="none" w:sz="0" w:space="0" w:color="auto"/>
            <w:left w:val="none" w:sz="0" w:space="0" w:color="auto"/>
            <w:bottom w:val="none" w:sz="0" w:space="0" w:color="auto"/>
            <w:right w:val="none" w:sz="0" w:space="0" w:color="auto"/>
          </w:divBdr>
          <w:divsChild>
            <w:div w:id="456949044">
              <w:marLeft w:val="0"/>
              <w:marRight w:val="0"/>
              <w:marTop w:val="0"/>
              <w:marBottom w:val="0"/>
              <w:divBdr>
                <w:top w:val="none" w:sz="0" w:space="0" w:color="auto"/>
                <w:left w:val="none" w:sz="0" w:space="0" w:color="auto"/>
                <w:bottom w:val="none" w:sz="0" w:space="0" w:color="auto"/>
                <w:right w:val="none" w:sz="0" w:space="0" w:color="auto"/>
              </w:divBdr>
              <w:divsChild>
                <w:div w:id="3635222">
                  <w:marLeft w:val="0"/>
                  <w:marRight w:val="0"/>
                  <w:marTop w:val="0"/>
                  <w:marBottom w:val="0"/>
                  <w:divBdr>
                    <w:top w:val="none" w:sz="0" w:space="0" w:color="auto"/>
                    <w:left w:val="none" w:sz="0" w:space="0" w:color="auto"/>
                    <w:bottom w:val="none" w:sz="0" w:space="0" w:color="auto"/>
                    <w:right w:val="none" w:sz="0" w:space="0" w:color="auto"/>
                  </w:divBdr>
                  <w:divsChild>
                    <w:div w:id="10898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3439">
      <w:bodyDiv w:val="1"/>
      <w:marLeft w:val="0"/>
      <w:marRight w:val="0"/>
      <w:marTop w:val="0"/>
      <w:marBottom w:val="0"/>
      <w:divBdr>
        <w:top w:val="none" w:sz="0" w:space="0" w:color="auto"/>
        <w:left w:val="none" w:sz="0" w:space="0" w:color="auto"/>
        <w:bottom w:val="none" w:sz="0" w:space="0" w:color="auto"/>
        <w:right w:val="none" w:sz="0" w:space="0" w:color="auto"/>
      </w:divBdr>
      <w:divsChild>
        <w:div w:id="1144465226">
          <w:marLeft w:val="0"/>
          <w:marRight w:val="0"/>
          <w:marTop w:val="0"/>
          <w:marBottom w:val="0"/>
          <w:divBdr>
            <w:top w:val="none" w:sz="0" w:space="0" w:color="auto"/>
            <w:left w:val="none" w:sz="0" w:space="0" w:color="auto"/>
            <w:bottom w:val="none" w:sz="0" w:space="0" w:color="auto"/>
            <w:right w:val="none" w:sz="0" w:space="0" w:color="auto"/>
          </w:divBdr>
          <w:divsChild>
            <w:div w:id="2143035759">
              <w:marLeft w:val="0"/>
              <w:marRight w:val="0"/>
              <w:marTop w:val="0"/>
              <w:marBottom w:val="0"/>
              <w:divBdr>
                <w:top w:val="none" w:sz="0" w:space="0" w:color="auto"/>
                <w:left w:val="none" w:sz="0" w:space="0" w:color="auto"/>
                <w:bottom w:val="none" w:sz="0" w:space="0" w:color="auto"/>
                <w:right w:val="none" w:sz="0" w:space="0" w:color="auto"/>
              </w:divBdr>
              <w:divsChild>
                <w:div w:id="99305086">
                  <w:marLeft w:val="0"/>
                  <w:marRight w:val="0"/>
                  <w:marTop w:val="0"/>
                  <w:marBottom w:val="0"/>
                  <w:divBdr>
                    <w:top w:val="none" w:sz="0" w:space="0" w:color="auto"/>
                    <w:left w:val="none" w:sz="0" w:space="0" w:color="auto"/>
                    <w:bottom w:val="none" w:sz="0" w:space="0" w:color="auto"/>
                    <w:right w:val="none" w:sz="0" w:space="0" w:color="auto"/>
                  </w:divBdr>
                  <w:divsChild>
                    <w:div w:id="13275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10858">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0"/>
          <w:marTop w:val="0"/>
          <w:marBottom w:val="0"/>
          <w:divBdr>
            <w:top w:val="none" w:sz="0" w:space="0" w:color="auto"/>
            <w:left w:val="none" w:sz="0" w:space="0" w:color="auto"/>
            <w:bottom w:val="none" w:sz="0" w:space="0" w:color="auto"/>
            <w:right w:val="none" w:sz="0" w:space="0" w:color="auto"/>
          </w:divBdr>
          <w:divsChild>
            <w:div w:id="459226439">
              <w:marLeft w:val="0"/>
              <w:marRight w:val="0"/>
              <w:marTop w:val="0"/>
              <w:marBottom w:val="0"/>
              <w:divBdr>
                <w:top w:val="none" w:sz="0" w:space="0" w:color="auto"/>
                <w:left w:val="none" w:sz="0" w:space="0" w:color="auto"/>
                <w:bottom w:val="none" w:sz="0" w:space="0" w:color="auto"/>
                <w:right w:val="none" w:sz="0" w:space="0" w:color="auto"/>
              </w:divBdr>
              <w:divsChild>
                <w:div w:id="699360514">
                  <w:marLeft w:val="0"/>
                  <w:marRight w:val="0"/>
                  <w:marTop w:val="0"/>
                  <w:marBottom w:val="0"/>
                  <w:divBdr>
                    <w:top w:val="none" w:sz="0" w:space="0" w:color="auto"/>
                    <w:left w:val="none" w:sz="0" w:space="0" w:color="auto"/>
                    <w:bottom w:val="none" w:sz="0" w:space="0" w:color="auto"/>
                    <w:right w:val="none" w:sz="0" w:space="0" w:color="auto"/>
                  </w:divBdr>
                  <w:divsChild>
                    <w:div w:id="1768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939601">
      <w:bodyDiv w:val="1"/>
      <w:marLeft w:val="0"/>
      <w:marRight w:val="0"/>
      <w:marTop w:val="0"/>
      <w:marBottom w:val="0"/>
      <w:divBdr>
        <w:top w:val="none" w:sz="0" w:space="0" w:color="auto"/>
        <w:left w:val="none" w:sz="0" w:space="0" w:color="auto"/>
        <w:bottom w:val="none" w:sz="0" w:space="0" w:color="auto"/>
        <w:right w:val="none" w:sz="0" w:space="0" w:color="auto"/>
      </w:divBdr>
    </w:div>
    <w:div w:id="1431927001">
      <w:bodyDiv w:val="1"/>
      <w:marLeft w:val="0"/>
      <w:marRight w:val="0"/>
      <w:marTop w:val="0"/>
      <w:marBottom w:val="0"/>
      <w:divBdr>
        <w:top w:val="none" w:sz="0" w:space="0" w:color="auto"/>
        <w:left w:val="none" w:sz="0" w:space="0" w:color="auto"/>
        <w:bottom w:val="none" w:sz="0" w:space="0" w:color="auto"/>
        <w:right w:val="none" w:sz="0" w:space="0" w:color="auto"/>
      </w:divBdr>
    </w:div>
    <w:div w:id="1453018682">
      <w:bodyDiv w:val="1"/>
      <w:marLeft w:val="0"/>
      <w:marRight w:val="0"/>
      <w:marTop w:val="0"/>
      <w:marBottom w:val="0"/>
      <w:divBdr>
        <w:top w:val="none" w:sz="0" w:space="0" w:color="auto"/>
        <w:left w:val="none" w:sz="0" w:space="0" w:color="auto"/>
        <w:bottom w:val="none" w:sz="0" w:space="0" w:color="auto"/>
        <w:right w:val="none" w:sz="0" w:space="0" w:color="auto"/>
      </w:divBdr>
    </w:div>
    <w:div w:id="1546405785">
      <w:bodyDiv w:val="1"/>
      <w:marLeft w:val="0"/>
      <w:marRight w:val="0"/>
      <w:marTop w:val="0"/>
      <w:marBottom w:val="0"/>
      <w:divBdr>
        <w:top w:val="none" w:sz="0" w:space="0" w:color="auto"/>
        <w:left w:val="none" w:sz="0" w:space="0" w:color="auto"/>
        <w:bottom w:val="none" w:sz="0" w:space="0" w:color="auto"/>
        <w:right w:val="none" w:sz="0" w:space="0" w:color="auto"/>
      </w:divBdr>
      <w:divsChild>
        <w:div w:id="1506282079">
          <w:marLeft w:val="0"/>
          <w:marRight w:val="0"/>
          <w:marTop w:val="0"/>
          <w:marBottom w:val="0"/>
          <w:divBdr>
            <w:top w:val="none" w:sz="0" w:space="0" w:color="auto"/>
            <w:left w:val="none" w:sz="0" w:space="0" w:color="auto"/>
            <w:bottom w:val="none" w:sz="0" w:space="0" w:color="auto"/>
            <w:right w:val="none" w:sz="0" w:space="0" w:color="auto"/>
          </w:divBdr>
          <w:divsChild>
            <w:div w:id="984548785">
              <w:marLeft w:val="0"/>
              <w:marRight w:val="0"/>
              <w:marTop w:val="0"/>
              <w:marBottom w:val="0"/>
              <w:divBdr>
                <w:top w:val="none" w:sz="0" w:space="0" w:color="auto"/>
                <w:left w:val="none" w:sz="0" w:space="0" w:color="auto"/>
                <w:bottom w:val="none" w:sz="0" w:space="0" w:color="auto"/>
                <w:right w:val="none" w:sz="0" w:space="0" w:color="auto"/>
              </w:divBdr>
              <w:divsChild>
                <w:div w:id="15155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82248">
      <w:bodyDiv w:val="1"/>
      <w:marLeft w:val="0"/>
      <w:marRight w:val="0"/>
      <w:marTop w:val="0"/>
      <w:marBottom w:val="0"/>
      <w:divBdr>
        <w:top w:val="none" w:sz="0" w:space="0" w:color="auto"/>
        <w:left w:val="none" w:sz="0" w:space="0" w:color="auto"/>
        <w:bottom w:val="none" w:sz="0" w:space="0" w:color="auto"/>
        <w:right w:val="none" w:sz="0" w:space="0" w:color="auto"/>
      </w:divBdr>
      <w:divsChild>
        <w:div w:id="844638423">
          <w:marLeft w:val="0"/>
          <w:marRight w:val="0"/>
          <w:marTop w:val="0"/>
          <w:marBottom w:val="0"/>
          <w:divBdr>
            <w:top w:val="none" w:sz="0" w:space="0" w:color="auto"/>
            <w:left w:val="none" w:sz="0" w:space="0" w:color="auto"/>
            <w:bottom w:val="none" w:sz="0" w:space="0" w:color="auto"/>
            <w:right w:val="none" w:sz="0" w:space="0" w:color="auto"/>
          </w:divBdr>
          <w:divsChild>
            <w:div w:id="1572733199">
              <w:marLeft w:val="0"/>
              <w:marRight w:val="0"/>
              <w:marTop w:val="0"/>
              <w:marBottom w:val="0"/>
              <w:divBdr>
                <w:top w:val="none" w:sz="0" w:space="0" w:color="auto"/>
                <w:left w:val="none" w:sz="0" w:space="0" w:color="auto"/>
                <w:bottom w:val="none" w:sz="0" w:space="0" w:color="auto"/>
                <w:right w:val="none" w:sz="0" w:space="0" w:color="auto"/>
              </w:divBdr>
              <w:divsChild>
                <w:div w:id="1282491532">
                  <w:marLeft w:val="0"/>
                  <w:marRight w:val="0"/>
                  <w:marTop w:val="0"/>
                  <w:marBottom w:val="0"/>
                  <w:divBdr>
                    <w:top w:val="none" w:sz="0" w:space="0" w:color="auto"/>
                    <w:left w:val="none" w:sz="0" w:space="0" w:color="auto"/>
                    <w:bottom w:val="none" w:sz="0" w:space="0" w:color="auto"/>
                    <w:right w:val="none" w:sz="0" w:space="0" w:color="auto"/>
                  </w:divBdr>
                  <w:divsChild>
                    <w:div w:id="18008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569478">
      <w:bodyDiv w:val="1"/>
      <w:marLeft w:val="0"/>
      <w:marRight w:val="0"/>
      <w:marTop w:val="0"/>
      <w:marBottom w:val="0"/>
      <w:divBdr>
        <w:top w:val="none" w:sz="0" w:space="0" w:color="auto"/>
        <w:left w:val="none" w:sz="0" w:space="0" w:color="auto"/>
        <w:bottom w:val="none" w:sz="0" w:space="0" w:color="auto"/>
        <w:right w:val="none" w:sz="0" w:space="0" w:color="auto"/>
      </w:divBdr>
    </w:div>
    <w:div w:id="1768847972">
      <w:bodyDiv w:val="1"/>
      <w:marLeft w:val="0"/>
      <w:marRight w:val="0"/>
      <w:marTop w:val="0"/>
      <w:marBottom w:val="0"/>
      <w:divBdr>
        <w:top w:val="none" w:sz="0" w:space="0" w:color="auto"/>
        <w:left w:val="none" w:sz="0" w:space="0" w:color="auto"/>
        <w:bottom w:val="none" w:sz="0" w:space="0" w:color="auto"/>
        <w:right w:val="none" w:sz="0" w:space="0" w:color="auto"/>
      </w:divBdr>
    </w:div>
    <w:div w:id="1810047653">
      <w:bodyDiv w:val="1"/>
      <w:marLeft w:val="0"/>
      <w:marRight w:val="0"/>
      <w:marTop w:val="0"/>
      <w:marBottom w:val="0"/>
      <w:divBdr>
        <w:top w:val="none" w:sz="0" w:space="0" w:color="auto"/>
        <w:left w:val="none" w:sz="0" w:space="0" w:color="auto"/>
        <w:bottom w:val="none" w:sz="0" w:space="0" w:color="auto"/>
        <w:right w:val="none" w:sz="0" w:space="0" w:color="auto"/>
      </w:divBdr>
    </w:div>
    <w:div w:id="1862469789">
      <w:bodyDiv w:val="1"/>
      <w:marLeft w:val="0"/>
      <w:marRight w:val="0"/>
      <w:marTop w:val="0"/>
      <w:marBottom w:val="0"/>
      <w:divBdr>
        <w:top w:val="none" w:sz="0" w:space="0" w:color="auto"/>
        <w:left w:val="none" w:sz="0" w:space="0" w:color="auto"/>
        <w:bottom w:val="none" w:sz="0" w:space="0" w:color="auto"/>
        <w:right w:val="none" w:sz="0" w:space="0" w:color="auto"/>
      </w:divBdr>
    </w:div>
    <w:div w:id="1999571360">
      <w:bodyDiv w:val="1"/>
      <w:marLeft w:val="0"/>
      <w:marRight w:val="0"/>
      <w:marTop w:val="0"/>
      <w:marBottom w:val="0"/>
      <w:divBdr>
        <w:top w:val="none" w:sz="0" w:space="0" w:color="auto"/>
        <w:left w:val="none" w:sz="0" w:space="0" w:color="auto"/>
        <w:bottom w:val="none" w:sz="0" w:space="0" w:color="auto"/>
        <w:right w:val="none" w:sz="0" w:space="0" w:color="auto"/>
      </w:divBdr>
    </w:div>
    <w:div w:id="2033912830">
      <w:bodyDiv w:val="1"/>
      <w:marLeft w:val="0"/>
      <w:marRight w:val="0"/>
      <w:marTop w:val="0"/>
      <w:marBottom w:val="0"/>
      <w:divBdr>
        <w:top w:val="none" w:sz="0" w:space="0" w:color="auto"/>
        <w:left w:val="none" w:sz="0" w:space="0" w:color="auto"/>
        <w:bottom w:val="none" w:sz="0" w:space="0" w:color="auto"/>
        <w:right w:val="none" w:sz="0" w:space="0" w:color="auto"/>
      </w:divBdr>
    </w:div>
    <w:div w:id="2044596948">
      <w:bodyDiv w:val="1"/>
      <w:marLeft w:val="0"/>
      <w:marRight w:val="0"/>
      <w:marTop w:val="0"/>
      <w:marBottom w:val="0"/>
      <w:divBdr>
        <w:top w:val="none" w:sz="0" w:space="0" w:color="auto"/>
        <w:left w:val="none" w:sz="0" w:space="0" w:color="auto"/>
        <w:bottom w:val="none" w:sz="0" w:space="0" w:color="auto"/>
        <w:right w:val="none" w:sz="0" w:space="0" w:color="auto"/>
      </w:divBdr>
      <w:divsChild>
        <w:div w:id="1111049040">
          <w:marLeft w:val="0"/>
          <w:marRight w:val="0"/>
          <w:marTop w:val="0"/>
          <w:marBottom w:val="0"/>
          <w:divBdr>
            <w:top w:val="none" w:sz="0" w:space="0" w:color="auto"/>
            <w:left w:val="none" w:sz="0" w:space="0" w:color="auto"/>
            <w:bottom w:val="none" w:sz="0" w:space="0" w:color="auto"/>
            <w:right w:val="none" w:sz="0" w:space="0" w:color="auto"/>
          </w:divBdr>
          <w:divsChild>
            <w:div w:id="1722056584">
              <w:marLeft w:val="0"/>
              <w:marRight w:val="0"/>
              <w:marTop w:val="0"/>
              <w:marBottom w:val="0"/>
              <w:divBdr>
                <w:top w:val="none" w:sz="0" w:space="0" w:color="auto"/>
                <w:left w:val="none" w:sz="0" w:space="0" w:color="auto"/>
                <w:bottom w:val="none" w:sz="0" w:space="0" w:color="auto"/>
                <w:right w:val="none" w:sz="0" w:space="0" w:color="auto"/>
              </w:divBdr>
              <w:divsChild>
                <w:div w:id="1134757781">
                  <w:marLeft w:val="0"/>
                  <w:marRight w:val="0"/>
                  <w:marTop w:val="0"/>
                  <w:marBottom w:val="0"/>
                  <w:divBdr>
                    <w:top w:val="none" w:sz="0" w:space="0" w:color="auto"/>
                    <w:left w:val="none" w:sz="0" w:space="0" w:color="auto"/>
                    <w:bottom w:val="none" w:sz="0" w:space="0" w:color="auto"/>
                    <w:right w:val="none" w:sz="0" w:space="0" w:color="auto"/>
                  </w:divBdr>
                  <w:divsChild>
                    <w:div w:id="13936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92168">
      <w:bodyDiv w:val="1"/>
      <w:marLeft w:val="0"/>
      <w:marRight w:val="0"/>
      <w:marTop w:val="0"/>
      <w:marBottom w:val="0"/>
      <w:divBdr>
        <w:top w:val="none" w:sz="0" w:space="0" w:color="auto"/>
        <w:left w:val="none" w:sz="0" w:space="0" w:color="auto"/>
        <w:bottom w:val="none" w:sz="0" w:space="0" w:color="auto"/>
        <w:right w:val="none" w:sz="0" w:space="0" w:color="auto"/>
      </w:divBdr>
    </w:div>
    <w:div w:id="2076271092">
      <w:bodyDiv w:val="1"/>
      <w:marLeft w:val="0"/>
      <w:marRight w:val="0"/>
      <w:marTop w:val="0"/>
      <w:marBottom w:val="0"/>
      <w:divBdr>
        <w:top w:val="none" w:sz="0" w:space="0" w:color="auto"/>
        <w:left w:val="none" w:sz="0" w:space="0" w:color="auto"/>
        <w:bottom w:val="none" w:sz="0" w:space="0" w:color="auto"/>
        <w:right w:val="none" w:sz="0" w:space="0" w:color="auto"/>
      </w:divBdr>
      <w:divsChild>
        <w:div w:id="589435264">
          <w:marLeft w:val="0"/>
          <w:marRight w:val="0"/>
          <w:marTop w:val="0"/>
          <w:marBottom w:val="0"/>
          <w:divBdr>
            <w:top w:val="none" w:sz="0" w:space="0" w:color="auto"/>
            <w:left w:val="none" w:sz="0" w:space="0" w:color="auto"/>
            <w:bottom w:val="none" w:sz="0" w:space="0" w:color="auto"/>
            <w:right w:val="none" w:sz="0" w:space="0" w:color="auto"/>
          </w:divBdr>
          <w:divsChild>
            <w:div w:id="875115665">
              <w:marLeft w:val="0"/>
              <w:marRight w:val="0"/>
              <w:marTop w:val="0"/>
              <w:marBottom w:val="0"/>
              <w:divBdr>
                <w:top w:val="none" w:sz="0" w:space="0" w:color="auto"/>
                <w:left w:val="none" w:sz="0" w:space="0" w:color="auto"/>
                <w:bottom w:val="none" w:sz="0" w:space="0" w:color="auto"/>
                <w:right w:val="none" w:sz="0" w:space="0" w:color="auto"/>
              </w:divBdr>
              <w:divsChild>
                <w:div w:id="2080473078">
                  <w:marLeft w:val="0"/>
                  <w:marRight w:val="0"/>
                  <w:marTop w:val="0"/>
                  <w:marBottom w:val="0"/>
                  <w:divBdr>
                    <w:top w:val="none" w:sz="0" w:space="0" w:color="auto"/>
                    <w:left w:val="none" w:sz="0" w:space="0" w:color="auto"/>
                    <w:bottom w:val="none" w:sz="0" w:space="0" w:color="auto"/>
                    <w:right w:val="none" w:sz="0" w:space="0" w:color="auto"/>
                  </w:divBdr>
                  <w:divsChild>
                    <w:div w:id="209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7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10" Type="http://schemas.openxmlformats.org/officeDocument/2006/relationships/image" Target="media/image3.jpe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8EADD-657C-8440-A4C6-9389C7B09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3276</Words>
  <Characters>18019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 Del Carmen Chandia Muñoz</dc:creator>
  <cp:keywords/>
  <dc:description/>
  <cp:lastModifiedBy>Usuario de Microsoft Office</cp:lastModifiedBy>
  <cp:revision>2</cp:revision>
  <cp:lastPrinted>2021-10-27T15:33:00Z</cp:lastPrinted>
  <dcterms:created xsi:type="dcterms:W3CDTF">2021-10-27T15:36:00Z</dcterms:created>
  <dcterms:modified xsi:type="dcterms:W3CDTF">2021-10-27T15:36:00Z</dcterms:modified>
</cp:coreProperties>
</file>